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D12D" w14:textId="77777777" w:rsidR="0024797D" w:rsidRDefault="00CE4AD5" w:rsidP="004A0F3B">
      <w:pPr>
        <w:rPr>
          <w:rFonts w:ascii="Times New Roman" w:hAnsi="Times New Roman" w:cs="Times New Roman"/>
          <w:sz w:val="24"/>
          <w:szCs w:val="24"/>
        </w:rPr>
      </w:pPr>
      <w:r>
        <w:rPr>
          <w:rFonts w:ascii="Times New Roman" w:hAnsi="Times New Roman" w:cs="Times New Roman"/>
          <w:noProof/>
          <w:sz w:val="24"/>
          <w:szCs w:val="24"/>
          <w:lang w:eastAsia="en-GB"/>
        </w:rPr>
        <w:pict w14:anchorId="5D0EE473">
          <v:shapetype id="_x0000_t202" coordsize="21600,21600" o:spt="202" path="m,l,21600r21600,l21600,xe">
            <v:stroke joinstyle="miter"/>
            <v:path gradientshapeok="t" o:connecttype="rect"/>
          </v:shapetype>
          <v:shape id="_x0000_s1035" type="#_x0000_t202" style="position:absolute;margin-left:15pt;margin-top:-15.75pt;width:475pt;height:45pt;z-index:251658240" filled="f" stroked="f">
            <v:textbox style="mso-next-textbox:#_x0000_s1035">
              <w:txbxContent>
                <w:p w14:paraId="00082748" w14:textId="77777777" w:rsidR="0024797D" w:rsidRPr="0024797D" w:rsidRDefault="0024797D" w:rsidP="0024797D">
                  <w:pPr>
                    <w:jc w:val="center"/>
                    <w:rPr>
                      <w:b/>
                      <w:sz w:val="36"/>
                      <w:szCs w:val="36"/>
                    </w:rPr>
                  </w:pPr>
                  <w:r w:rsidRPr="0024797D">
                    <w:rPr>
                      <w:b/>
                      <w:sz w:val="36"/>
                      <w:szCs w:val="36"/>
                    </w:rPr>
                    <w:t>Information for Patients</w:t>
                  </w:r>
                </w:p>
                <w:p w14:paraId="53D7A39C" w14:textId="77777777" w:rsidR="0024797D" w:rsidRPr="0024797D" w:rsidRDefault="0024797D" w:rsidP="0024797D">
                  <w:pPr>
                    <w:jc w:val="center"/>
                    <w:rPr>
                      <w:sz w:val="24"/>
                      <w:szCs w:val="24"/>
                    </w:rPr>
                  </w:pPr>
                  <w:proofErr w:type="gramStart"/>
                  <w:r w:rsidRPr="0024797D">
                    <w:rPr>
                      <w:b/>
                      <w:sz w:val="32"/>
                      <w:szCs w:val="32"/>
                    </w:rPr>
                    <w:t>Non NHS</w:t>
                  </w:r>
                  <w:proofErr w:type="gramEnd"/>
                  <w:r w:rsidRPr="0024797D">
                    <w:rPr>
                      <w:b/>
                      <w:sz w:val="32"/>
                      <w:szCs w:val="32"/>
                    </w:rPr>
                    <w:t xml:space="preserve"> Services – Frequently Asked Questions</w:t>
                  </w:r>
                </w:p>
                <w:p w14:paraId="12AC8931" w14:textId="77777777" w:rsidR="0024797D" w:rsidRDefault="0024797D"/>
              </w:txbxContent>
            </v:textbox>
          </v:shape>
        </w:pict>
      </w:r>
      <w:r>
        <w:rPr>
          <w:rFonts w:ascii="Times New Roman" w:hAnsi="Times New Roman" w:cs="Times New Roman"/>
          <w:b/>
          <w:noProof/>
          <w:sz w:val="32"/>
          <w:szCs w:val="32"/>
          <w:lang w:eastAsia="en-GB"/>
        </w:rPr>
        <w:pict w14:anchorId="1F5EEE7D">
          <v:roundrect id="_x0000_s1034" style="position:absolute;margin-left:0;margin-top:-17.85pt;width:505pt;height:54pt;z-index:251657216" arcsize="10923f" fillcolor="#eaeaea" strokeweight="2pt"/>
        </w:pict>
      </w:r>
    </w:p>
    <w:p w14:paraId="46F4B657" w14:textId="77777777" w:rsidR="0024797D" w:rsidRPr="004A0F3B" w:rsidRDefault="0024797D" w:rsidP="004A0F3B">
      <w:pPr>
        <w:rPr>
          <w:rFonts w:ascii="Times New Roman" w:hAnsi="Times New Roman" w:cs="Times New Roman"/>
          <w:sz w:val="24"/>
          <w:szCs w:val="24"/>
        </w:rPr>
      </w:pPr>
    </w:p>
    <w:p w14:paraId="3503FF59" w14:textId="77777777" w:rsidR="0024797D" w:rsidRDefault="0024797D" w:rsidP="004A0F3B">
      <w:pPr>
        <w:rPr>
          <w:b/>
          <w:sz w:val="28"/>
          <w:szCs w:val="28"/>
        </w:rPr>
      </w:pPr>
    </w:p>
    <w:p w14:paraId="7567C7B4" w14:textId="77777777" w:rsidR="004A0F3B" w:rsidRPr="00884AE6" w:rsidRDefault="005C6D9E" w:rsidP="004A0F3B">
      <w:pPr>
        <w:rPr>
          <w:b/>
          <w:sz w:val="16"/>
          <w:szCs w:val="16"/>
        </w:rPr>
      </w:pPr>
      <w:r w:rsidRPr="00C920B5">
        <w:rPr>
          <w:b/>
          <w:sz w:val="28"/>
          <w:szCs w:val="28"/>
        </w:rPr>
        <w:t>Isn't the NHS supposed to be free?</w:t>
      </w:r>
      <w:r w:rsidRPr="00C920B5">
        <w:rPr>
          <w:b/>
          <w:sz w:val="28"/>
          <w:szCs w:val="28"/>
        </w:rPr>
        <w:br/>
      </w:r>
    </w:p>
    <w:p w14:paraId="29654472" w14:textId="77777777" w:rsidR="004A0F3B" w:rsidRPr="00C920B5" w:rsidRDefault="004A0F3B" w:rsidP="004A0F3B">
      <w:pPr>
        <w:rPr>
          <w:sz w:val="24"/>
          <w:szCs w:val="24"/>
        </w:rPr>
      </w:pPr>
      <w:r w:rsidRPr="00C920B5">
        <w:rPr>
          <w:sz w:val="24"/>
          <w:szCs w:val="24"/>
        </w:rPr>
        <w:t xml:space="preserve">The NHS provides most healthcare and healthcare services free of charge to </w:t>
      </w:r>
      <w:smartTag w:uri="urn:schemas-microsoft-com:office:smarttags" w:element="country-region">
        <w:smartTag w:uri="urn:schemas-microsoft-com:office:smarttags" w:element="place">
          <w:r w:rsidRPr="00C920B5">
            <w:rPr>
              <w:sz w:val="24"/>
              <w:szCs w:val="24"/>
            </w:rPr>
            <w:t>UK</w:t>
          </w:r>
        </w:smartTag>
      </w:smartTag>
      <w:r w:rsidRPr="00C920B5">
        <w:rPr>
          <w:sz w:val="24"/>
          <w:szCs w:val="24"/>
        </w:rPr>
        <w:t xml:space="preserve"> residents, but there are some exceptions.</w:t>
      </w:r>
    </w:p>
    <w:p w14:paraId="2CFF8D3A" w14:textId="77777777" w:rsidR="005C6D9E" w:rsidRPr="00C920B5" w:rsidRDefault="005C6D9E" w:rsidP="004A0F3B">
      <w:pPr>
        <w:rPr>
          <w:sz w:val="24"/>
          <w:szCs w:val="24"/>
        </w:rPr>
      </w:pPr>
    </w:p>
    <w:p w14:paraId="62D9AC4E" w14:textId="77777777" w:rsidR="00AB5AD2" w:rsidRPr="00884AE6" w:rsidRDefault="00AB5AD2" w:rsidP="00AB5AD2">
      <w:pPr>
        <w:rPr>
          <w:b/>
          <w:sz w:val="16"/>
          <w:szCs w:val="16"/>
        </w:rPr>
      </w:pPr>
      <w:r w:rsidRPr="00C920B5">
        <w:rPr>
          <w:b/>
          <w:sz w:val="28"/>
          <w:szCs w:val="28"/>
        </w:rPr>
        <w:t xml:space="preserve">What can </w:t>
      </w:r>
      <w:r w:rsidR="00BD5C7A" w:rsidRPr="00C920B5">
        <w:rPr>
          <w:b/>
          <w:sz w:val="28"/>
          <w:szCs w:val="28"/>
        </w:rPr>
        <w:t xml:space="preserve">I </w:t>
      </w:r>
      <w:r w:rsidRPr="00C920B5">
        <w:rPr>
          <w:b/>
          <w:sz w:val="28"/>
          <w:szCs w:val="28"/>
        </w:rPr>
        <w:t xml:space="preserve">be charged for? </w:t>
      </w:r>
      <w:r w:rsidRPr="00C920B5">
        <w:rPr>
          <w:b/>
          <w:sz w:val="28"/>
          <w:szCs w:val="28"/>
        </w:rPr>
        <w:br/>
      </w:r>
    </w:p>
    <w:p w14:paraId="53B41C0E" w14:textId="77777777" w:rsidR="00AB5AD2" w:rsidRPr="00C920B5" w:rsidRDefault="00AB5AD2" w:rsidP="00AB5AD2">
      <w:pPr>
        <w:rPr>
          <w:sz w:val="24"/>
          <w:szCs w:val="24"/>
        </w:rPr>
      </w:pPr>
      <w:r w:rsidRPr="00C920B5">
        <w:rPr>
          <w:sz w:val="24"/>
          <w:szCs w:val="24"/>
        </w:rPr>
        <w:t xml:space="preserve">Examples of non NHS services for which </w:t>
      </w:r>
      <w:r w:rsidR="0045371F">
        <w:rPr>
          <w:sz w:val="24"/>
          <w:szCs w:val="24"/>
        </w:rPr>
        <w:t>medical practices</w:t>
      </w:r>
      <w:r w:rsidRPr="00C920B5">
        <w:rPr>
          <w:sz w:val="24"/>
          <w:szCs w:val="24"/>
        </w:rPr>
        <w:t xml:space="preserve"> can charge their patients </w:t>
      </w:r>
      <w:r w:rsidR="00D553D9" w:rsidRPr="00C920B5">
        <w:rPr>
          <w:sz w:val="24"/>
          <w:szCs w:val="24"/>
        </w:rPr>
        <w:t xml:space="preserve">are in the table </w:t>
      </w:r>
      <w:r w:rsidR="00DF4F4F" w:rsidRPr="00C920B5">
        <w:rPr>
          <w:sz w:val="24"/>
          <w:szCs w:val="24"/>
        </w:rPr>
        <w:t xml:space="preserve">at the end of this information </w:t>
      </w:r>
      <w:r w:rsidR="00E125FC" w:rsidRPr="00C920B5">
        <w:rPr>
          <w:sz w:val="24"/>
          <w:szCs w:val="24"/>
        </w:rPr>
        <w:t>leaflet</w:t>
      </w:r>
      <w:r w:rsidR="00DF4F4F" w:rsidRPr="00C920B5">
        <w:rPr>
          <w:sz w:val="24"/>
          <w:szCs w:val="24"/>
        </w:rPr>
        <w:t>.</w:t>
      </w:r>
    </w:p>
    <w:p w14:paraId="3FA51842" w14:textId="77777777" w:rsidR="00AB5AD2" w:rsidRPr="00C920B5" w:rsidRDefault="00AB5AD2" w:rsidP="00AB5AD2">
      <w:pPr>
        <w:rPr>
          <w:b/>
          <w:sz w:val="24"/>
          <w:szCs w:val="24"/>
        </w:rPr>
      </w:pPr>
    </w:p>
    <w:p w14:paraId="3BA06748" w14:textId="77777777" w:rsidR="005C6D9E" w:rsidRPr="00884AE6" w:rsidRDefault="005C6D9E" w:rsidP="004A0F3B">
      <w:pPr>
        <w:rPr>
          <w:b/>
          <w:sz w:val="16"/>
          <w:szCs w:val="16"/>
        </w:rPr>
      </w:pPr>
      <w:r w:rsidRPr="00C920B5">
        <w:rPr>
          <w:b/>
          <w:sz w:val="28"/>
          <w:szCs w:val="28"/>
        </w:rPr>
        <w:t>Surely the doctor is being paid anyway?</w:t>
      </w:r>
      <w:r w:rsidRPr="00C920B5">
        <w:rPr>
          <w:b/>
          <w:sz w:val="28"/>
          <w:szCs w:val="28"/>
        </w:rPr>
        <w:br/>
      </w:r>
    </w:p>
    <w:p w14:paraId="13A6FDB1" w14:textId="77777777" w:rsidR="004A0F3B" w:rsidRPr="00C920B5" w:rsidRDefault="005C6D9E" w:rsidP="004A0F3B">
      <w:pPr>
        <w:rPr>
          <w:sz w:val="24"/>
          <w:szCs w:val="24"/>
        </w:rPr>
      </w:pPr>
      <w:r w:rsidRPr="00C920B5">
        <w:rPr>
          <w:sz w:val="24"/>
          <w:szCs w:val="24"/>
        </w:rPr>
        <w:t xml:space="preserve">It is important to understand that many GPs are not employed by </w:t>
      </w:r>
      <w:r w:rsidR="003057E5">
        <w:rPr>
          <w:sz w:val="24"/>
          <w:szCs w:val="24"/>
        </w:rPr>
        <w:t>the NHS,</w:t>
      </w:r>
      <w:r w:rsidRPr="00C920B5">
        <w:rPr>
          <w:sz w:val="24"/>
          <w:szCs w:val="24"/>
        </w:rPr>
        <w:t xml:space="preserve"> they are self-employed and they have to cover their costs </w:t>
      </w:r>
      <w:r w:rsidR="00AB5AD2" w:rsidRPr="00C920B5">
        <w:rPr>
          <w:sz w:val="24"/>
          <w:szCs w:val="24"/>
        </w:rPr>
        <w:t>including</w:t>
      </w:r>
      <w:r w:rsidRPr="00C920B5">
        <w:rPr>
          <w:sz w:val="24"/>
          <w:szCs w:val="24"/>
        </w:rPr>
        <w:t xml:space="preserve"> staff, buil</w:t>
      </w:r>
      <w:r w:rsidR="00AB5AD2" w:rsidRPr="00C920B5">
        <w:rPr>
          <w:sz w:val="24"/>
          <w:szCs w:val="24"/>
        </w:rPr>
        <w:t xml:space="preserve">dings, heating, lighting, etc </w:t>
      </w:r>
      <w:r w:rsidRPr="00C920B5">
        <w:rPr>
          <w:sz w:val="24"/>
          <w:szCs w:val="24"/>
        </w:rPr>
        <w:t xml:space="preserve">in the same way as any small business. The NHS covers these costs for </w:t>
      </w:r>
      <w:r w:rsidR="00E10207" w:rsidRPr="00C920B5">
        <w:rPr>
          <w:sz w:val="24"/>
          <w:szCs w:val="24"/>
        </w:rPr>
        <w:t>general medical services</w:t>
      </w:r>
      <w:r w:rsidRPr="00C920B5">
        <w:rPr>
          <w:sz w:val="24"/>
          <w:szCs w:val="24"/>
        </w:rPr>
        <w:t>, but for non-NHS work, the fees charged by GPs contribute towards their costs.</w:t>
      </w:r>
      <w:r w:rsidR="00AB5AD2" w:rsidRPr="00C920B5">
        <w:rPr>
          <w:sz w:val="24"/>
          <w:szCs w:val="24"/>
        </w:rPr>
        <w:t xml:space="preserve">  </w:t>
      </w:r>
      <w:r w:rsidR="004A0F3B" w:rsidRPr="00C920B5">
        <w:rPr>
          <w:sz w:val="24"/>
          <w:szCs w:val="24"/>
        </w:rPr>
        <w:t xml:space="preserve">Therefore, professional fees charged must reflect a contribution to these costs as well as professional time. </w:t>
      </w:r>
    </w:p>
    <w:p w14:paraId="085F1C30" w14:textId="77777777" w:rsidR="00AB5AD2" w:rsidRPr="00C920B5" w:rsidRDefault="00AB5AD2" w:rsidP="004A0F3B">
      <w:pPr>
        <w:rPr>
          <w:sz w:val="24"/>
          <w:szCs w:val="24"/>
        </w:rPr>
      </w:pPr>
    </w:p>
    <w:p w14:paraId="43C90958" w14:textId="77777777" w:rsidR="005C6D9E" w:rsidRPr="00C920B5" w:rsidRDefault="005C6D9E" w:rsidP="004A0F3B">
      <w:pPr>
        <w:rPr>
          <w:b/>
          <w:sz w:val="28"/>
          <w:szCs w:val="28"/>
        </w:rPr>
      </w:pPr>
      <w:r w:rsidRPr="00C920B5">
        <w:rPr>
          <w:b/>
          <w:sz w:val="28"/>
          <w:szCs w:val="28"/>
        </w:rPr>
        <w:t>Who decides how much I pay?</w:t>
      </w:r>
    </w:p>
    <w:p w14:paraId="12785FBF" w14:textId="77777777" w:rsidR="005C6D9E" w:rsidRPr="00884AE6" w:rsidRDefault="005C6D9E" w:rsidP="004A0F3B">
      <w:pPr>
        <w:rPr>
          <w:sz w:val="16"/>
          <w:szCs w:val="16"/>
        </w:rPr>
      </w:pPr>
    </w:p>
    <w:p w14:paraId="2EFDCFA5" w14:textId="77777777" w:rsidR="004A0F3B" w:rsidRPr="00C920B5" w:rsidRDefault="004A0F3B" w:rsidP="004A0F3B">
      <w:pPr>
        <w:rPr>
          <w:sz w:val="24"/>
          <w:szCs w:val="24"/>
        </w:rPr>
      </w:pPr>
      <w:r w:rsidRPr="00C920B5">
        <w:rPr>
          <w:sz w:val="24"/>
          <w:szCs w:val="24"/>
        </w:rPr>
        <w:t>Individual practices decide how much to charge for non-NHS services. There are no standard charges and ‘price fixing’ between practices is not allowed.</w:t>
      </w:r>
      <w:r w:rsidR="00130AA6" w:rsidRPr="00C920B5">
        <w:rPr>
          <w:sz w:val="24"/>
          <w:szCs w:val="24"/>
        </w:rPr>
        <w:t xml:space="preserve">  </w:t>
      </w:r>
    </w:p>
    <w:p w14:paraId="5A13BBB1" w14:textId="77777777" w:rsidR="006F7B92" w:rsidRPr="00C920B5" w:rsidRDefault="006F7B92" w:rsidP="004A0F3B">
      <w:pPr>
        <w:rPr>
          <w:sz w:val="24"/>
          <w:szCs w:val="24"/>
        </w:rPr>
      </w:pPr>
    </w:p>
    <w:p w14:paraId="42144B78" w14:textId="77777777" w:rsidR="00DF4F4F" w:rsidRPr="00C920B5" w:rsidRDefault="00497AA2" w:rsidP="004A0F3B">
      <w:pPr>
        <w:rPr>
          <w:b/>
          <w:sz w:val="28"/>
          <w:szCs w:val="28"/>
        </w:rPr>
      </w:pPr>
      <w:r>
        <w:rPr>
          <w:b/>
          <w:sz w:val="28"/>
          <w:szCs w:val="28"/>
        </w:rPr>
        <w:t>How</w:t>
      </w:r>
      <w:r w:rsidR="00DF4F4F" w:rsidRPr="00C920B5">
        <w:rPr>
          <w:b/>
          <w:sz w:val="28"/>
          <w:szCs w:val="28"/>
        </w:rPr>
        <w:t xml:space="preserve"> do I book a medical?</w:t>
      </w:r>
    </w:p>
    <w:p w14:paraId="1FA01017" w14:textId="77777777" w:rsidR="00DF4F4F" w:rsidRPr="00884AE6" w:rsidRDefault="00DF4F4F" w:rsidP="004A0F3B">
      <w:pPr>
        <w:rPr>
          <w:b/>
          <w:sz w:val="16"/>
          <w:szCs w:val="16"/>
        </w:rPr>
      </w:pPr>
    </w:p>
    <w:p w14:paraId="5A95FF7F" w14:textId="77777777" w:rsidR="00497AA2" w:rsidRPr="00023937" w:rsidRDefault="00497AA2" w:rsidP="00497AA2">
      <w:pPr>
        <w:rPr>
          <w:sz w:val="24"/>
          <w:szCs w:val="24"/>
        </w:rPr>
      </w:pPr>
      <w:r w:rsidRPr="00023937">
        <w:rPr>
          <w:sz w:val="24"/>
          <w:szCs w:val="24"/>
        </w:rPr>
        <w:t>Please com</w:t>
      </w:r>
      <w:r w:rsidR="00924D09">
        <w:rPr>
          <w:sz w:val="24"/>
          <w:szCs w:val="24"/>
        </w:rPr>
        <w:t>plete the attached form and return</w:t>
      </w:r>
      <w:r w:rsidRPr="00023937">
        <w:rPr>
          <w:sz w:val="24"/>
          <w:szCs w:val="24"/>
        </w:rPr>
        <w:t xml:space="preserve"> it to reception along with any paperwork that you have.  To </w:t>
      </w:r>
      <w:r>
        <w:rPr>
          <w:sz w:val="24"/>
          <w:szCs w:val="24"/>
        </w:rPr>
        <w:t>make</w:t>
      </w:r>
      <w:r w:rsidRPr="00023937">
        <w:rPr>
          <w:sz w:val="24"/>
          <w:szCs w:val="24"/>
        </w:rPr>
        <w:t xml:space="preserve"> an appointment for a</w:t>
      </w:r>
      <w:r>
        <w:rPr>
          <w:sz w:val="24"/>
          <w:szCs w:val="24"/>
        </w:rPr>
        <w:t>n HGV</w:t>
      </w:r>
      <w:r w:rsidRPr="00023937">
        <w:rPr>
          <w:sz w:val="24"/>
          <w:szCs w:val="24"/>
        </w:rPr>
        <w:t xml:space="preserve"> medical</w:t>
      </w:r>
      <w:r>
        <w:rPr>
          <w:sz w:val="24"/>
          <w:szCs w:val="24"/>
        </w:rPr>
        <w:t>,</w:t>
      </w:r>
      <w:r w:rsidRPr="00023937">
        <w:rPr>
          <w:sz w:val="24"/>
          <w:szCs w:val="24"/>
        </w:rPr>
        <w:t xml:space="preserve"> complete the attached form</w:t>
      </w:r>
      <w:r w:rsidR="00924D09">
        <w:rPr>
          <w:sz w:val="24"/>
          <w:szCs w:val="24"/>
        </w:rPr>
        <w:t xml:space="preserve"> and return it</w:t>
      </w:r>
      <w:r w:rsidR="0045371F">
        <w:rPr>
          <w:sz w:val="24"/>
          <w:szCs w:val="24"/>
        </w:rPr>
        <w:t xml:space="preserve"> to reception together with your HGV form, which must have had the vision part completed by an optician prior to booking.  A </w:t>
      </w:r>
      <w:r w:rsidRPr="00023937">
        <w:rPr>
          <w:sz w:val="24"/>
          <w:szCs w:val="24"/>
        </w:rPr>
        <w:t>member of staff</w:t>
      </w:r>
      <w:r>
        <w:rPr>
          <w:sz w:val="24"/>
          <w:szCs w:val="24"/>
        </w:rPr>
        <w:t xml:space="preserve"> will be able to make an appointment for you</w:t>
      </w:r>
      <w:r w:rsidR="0045371F">
        <w:rPr>
          <w:sz w:val="24"/>
          <w:szCs w:val="24"/>
        </w:rPr>
        <w:t>.</w:t>
      </w:r>
      <w:r>
        <w:rPr>
          <w:sz w:val="24"/>
          <w:szCs w:val="24"/>
        </w:rPr>
        <w:t xml:space="preserve"> </w:t>
      </w:r>
      <w:r w:rsidR="0045371F">
        <w:rPr>
          <w:sz w:val="24"/>
          <w:szCs w:val="24"/>
        </w:rPr>
        <w:t xml:space="preserve"> </w:t>
      </w:r>
      <w:r w:rsidRPr="00023937">
        <w:rPr>
          <w:sz w:val="24"/>
          <w:szCs w:val="24"/>
        </w:rPr>
        <w:t xml:space="preserve">You will always be asked to pay for a medical appointment </w:t>
      </w:r>
      <w:r>
        <w:rPr>
          <w:sz w:val="24"/>
          <w:szCs w:val="24"/>
        </w:rPr>
        <w:t>prior to booking, unless an</w:t>
      </w:r>
      <w:r w:rsidRPr="00023937">
        <w:rPr>
          <w:sz w:val="24"/>
          <w:szCs w:val="24"/>
        </w:rPr>
        <w:t xml:space="preserve"> organisation is paying for the medical</w:t>
      </w:r>
      <w:r>
        <w:rPr>
          <w:sz w:val="24"/>
          <w:szCs w:val="24"/>
        </w:rPr>
        <w:t xml:space="preserve"> </w:t>
      </w:r>
      <w:r w:rsidR="00887172">
        <w:rPr>
          <w:sz w:val="24"/>
          <w:szCs w:val="24"/>
        </w:rPr>
        <w:t xml:space="preserve">on your behalf </w:t>
      </w:r>
      <w:r>
        <w:rPr>
          <w:sz w:val="24"/>
          <w:szCs w:val="24"/>
        </w:rPr>
        <w:t>and we have their written confirmation that they will be responsible for any fees incurred</w:t>
      </w:r>
      <w:r w:rsidRPr="00023937">
        <w:rPr>
          <w:sz w:val="24"/>
          <w:szCs w:val="24"/>
        </w:rPr>
        <w:t xml:space="preserve">.  </w:t>
      </w:r>
    </w:p>
    <w:p w14:paraId="47778D5E" w14:textId="77777777" w:rsidR="00DF4F4F" w:rsidRPr="00C920B5" w:rsidRDefault="00DF4F4F" w:rsidP="004A0F3B">
      <w:pPr>
        <w:rPr>
          <w:b/>
          <w:sz w:val="24"/>
          <w:szCs w:val="24"/>
        </w:rPr>
      </w:pPr>
    </w:p>
    <w:p w14:paraId="50772E02" w14:textId="77777777" w:rsidR="005C6D9E" w:rsidRPr="00884AE6" w:rsidRDefault="004A0F3B" w:rsidP="004A0F3B">
      <w:pPr>
        <w:rPr>
          <w:b/>
          <w:sz w:val="16"/>
          <w:szCs w:val="16"/>
        </w:rPr>
      </w:pPr>
      <w:r w:rsidRPr="00C920B5">
        <w:rPr>
          <w:b/>
          <w:sz w:val="28"/>
          <w:szCs w:val="28"/>
        </w:rPr>
        <w:t>When can I collect my documents?</w:t>
      </w:r>
      <w:r w:rsidRPr="00C920B5">
        <w:rPr>
          <w:b/>
          <w:sz w:val="28"/>
          <w:szCs w:val="28"/>
        </w:rPr>
        <w:br/>
      </w:r>
    </w:p>
    <w:p w14:paraId="072CDAEC" w14:textId="77777777" w:rsidR="000053ED" w:rsidRPr="00C920B5" w:rsidRDefault="004A0F3B" w:rsidP="004A0F3B">
      <w:pPr>
        <w:rPr>
          <w:sz w:val="24"/>
          <w:szCs w:val="24"/>
        </w:rPr>
      </w:pPr>
      <w:r w:rsidRPr="00C920B5">
        <w:rPr>
          <w:sz w:val="24"/>
          <w:szCs w:val="24"/>
        </w:rPr>
        <w:t>The doctors generally try to complete forms, documents, letters or reports for pati</w:t>
      </w:r>
      <w:r w:rsidR="00A135E6" w:rsidRPr="00C920B5">
        <w:rPr>
          <w:sz w:val="24"/>
          <w:szCs w:val="24"/>
        </w:rPr>
        <w:t>ents, within two working weeks.</w:t>
      </w:r>
      <w:r w:rsidR="001E74CB" w:rsidRPr="00C920B5">
        <w:rPr>
          <w:sz w:val="24"/>
          <w:szCs w:val="24"/>
        </w:rPr>
        <w:t xml:space="preserve">  </w:t>
      </w:r>
    </w:p>
    <w:p w14:paraId="5ED73B31" w14:textId="77777777" w:rsidR="00AC59D4" w:rsidRPr="00C920B5" w:rsidRDefault="00AC59D4" w:rsidP="004A0F3B">
      <w:pPr>
        <w:rPr>
          <w:sz w:val="24"/>
          <w:szCs w:val="24"/>
        </w:rPr>
      </w:pPr>
    </w:p>
    <w:p w14:paraId="0206AE22" w14:textId="77777777" w:rsidR="004A0F3B" w:rsidRPr="00C920B5" w:rsidRDefault="000053ED" w:rsidP="004A0F3B">
      <w:pPr>
        <w:rPr>
          <w:sz w:val="24"/>
          <w:szCs w:val="24"/>
        </w:rPr>
      </w:pPr>
      <w:r w:rsidRPr="00C920B5">
        <w:rPr>
          <w:sz w:val="24"/>
          <w:szCs w:val="24"/>
        </w:rPr>
        <w:t xml:space="preserve">Please do not enclose a stamped addressed envelope </w:t>
      </w:r>
      <w:r w:rsidR="00127A23" w:rsidRPr="00C920B5">
        <w:rPr>
          <w:sz w:val="24"/>
          <w:szCs w:val="24"/>
        </w:rPr>
        <w:t>with any</w:t>
      </w:r>
      <w:r w:rsidRPr="00C920B5">
        <w:rPr>
          <w:sz w:val="24"/>
          <w:szCs w:val="24"/>
        </w:rPr>
        <w:t xml:space="preserve"> document</w:t>
      </w:r>
      <w:r w:rsidR="00127A23" w:rsidRPr="00C920B5">
        <w:rPr>
          <w:sz w:val="24"/>
          <w:szCs w:val="24"/>
        </w:rPr>
        <w:t>s</w:t>
      </w:r>
      <w:r w:rsidRPr="00C920B5">
        <w:rPr>
          <w:sz w:val="24"/>
          <w:szCs w:val="24"/>
        </w:rPr>
        <w:t xml:space="preserve"> as it will </w:t>
      </w:r>
      <w:r w:rsidRPr="00C920B5">
        <w:rPr>
          <w:sz w:val="24"/>
          <w:szCs w:val="24"/>
          <w:u w:val="single"/>
        </w:rPr>
        <w:t>not</w:t>
      </w:r>
      <w:r w:rsidR="00127A23" w:rsidRPr="00C920B5">
        <w:rPr>
          <w:sz w:val="24"/>
          <w:szCs w:val="24"/>
        </w:rPr>
        <w:t xml:space="preserve"> be posted</w:t>
      </w:r>
      <w:r w:rsidR="00D73823">
        <w:rPr>
          <w:sz w:val="24"/>
          <w:szCs w:val="24"/>
        </w:rPr>
        <w:t>, e-mailed or faxed</w:t>
      </w:r>
      <w:r w:rsidR="00127A23" w:rsidRPr="00C920B5">
        <w:rPr>
          <w:sz w:val="24"/>
          <w:szCs w:val="24"/>
        </w:rPr>
        <w:t xml:space="preserve"> </w:t>
      </w:r>
      <w:r w:rsidR="00AC59D4" w:rsidRPr="00C920B5">
        <w:rPr>
          <w:sz w:val="24"/>
          <w:szCs w:val="24"/>
        </w:rPr>
        <w:t>to you or</w:t>
      </w:r>
      <w:r w:rsidR="00127A23" w:rsidRPr="00C920B5">
        <w:rPr>
          <w:sz w:val="24"/>
          <w:szCs w:val="24"/>
        </w:rPr>
        <w:t xml:space="preserve"> directly</w:t>
      </w:r>
      <w:r w:rsidR="00AC59D4" w:rsidRPr="00C920B5">
        <w:rPr>
          <w:sz w:val="24"/>
          <w:szCs w:val="24"/>
        </w:rPr>
        <w:t xml:space="preserve"> to any other organisation </w:t>
      </w:r>
      <w:r w:rsidRPr="00C920B5">
        <w:rPr>
          <w:sz w:val="24"/>
          <w:szCs w:val="24"/>
        </w:rPr>
        <w:t>from the surgery.</w:t>
      </w:r>
      <w:r w:rsidR="00887172">
        <w:rPr>
          <w:sz w:val="24"/>
          <w:szCs w:val="24"/>
        </w:rPr>
        <w:t xml:space="preserve">  You are required to collect the documents from the surgery.</w:t>
      </w:r>
    </w:p>
    <w:p w14:paraId="5552EDF8" w14:textId="77777777" w:rsidR="005C6D9E" w:rsidRPr="00C920B5" w:rsidRDefault="005C6D9E" w:rsidP="004A0F3B">
      <w:pPr>
        <w:rPr>
          <w:sz w:val="24"/>
          <w:szCs w:val="24"/>
        </w:rPr>
      </w:pPr>
    </w:p>
    <w:p w14:paraId="698035F5" w14:textId="77777777" w:rsidR="00AB5AD2" w:rsidRDefault="004A0F3B" w:rsidP="00AB5AD2">
      <w:pPr>
        <w:rPr>
          <w:sz w:val="24"/>
          <w:szCs w:val="24"/>
        </w:rPr>
      </w:pPr>
      <w:r w:rsidRPr="00C920B5">
        <w:rPr>
          <w:sz w:val="24"/>
          <w:szCs w:val="24"/>
        </w:rPr>
        <w:t>Please do not expect your doctor to process forms overnight.</w:t>
      </w:r>
      <w:r w:rsidR="00B45929" w:rsidRPr="00C920B5">
        <w:rPr>
          <w:sz w:val="24"/>
          <w:szCs w:val="24"/>
        </w:rPr>
        <w:t xml:space="preserve">  T</w:t>
      </w:r>
      <w:r w:rsidR="00AB5AD2" w:rsidRPr="00C920B5">
        <w:rPr>
          <w:sz w:val="24"/>
          <w:szCs w:val="24"/>
        </w:rPr>
        <w:t>ime spent on this type of work takes the doctors away from patient care and other demands on their time</w:t>
      </w:r>
      <w:r w:rsidR="00DF4F4F" w:rsidRPr="00C920B5">
        <w:rPr>
          <w:sz w:val="24"/>
          <w:szCs w:val="24"/>
        </w:rPr>
        <w:t>.  T</w:t>
      </w:r>
      <w:r w:rsidR="00AB5AD2" w:rsidRPr="00C920B5">
        <w:rPr>
          <w:sz w:val="24"/>
          <w:szCs w:val="24"/>
        </w:rPr>
        <w:t>he provision of NHS services will always take priority.</w:t>
      </w:r>
    </w:p>
    <w:p w14:paraId="76A2FA4D" w14:textId="77777777" w:rsidR="001F17CD" w:rsidRDefault="001F17CD" w:rsidP="00AB5AD2">
      <w:pPr>
        <w:rPr>
          <w:sz w:val="24"/>
          <w:szCs w:val="24"/>
        </w:rPr>
      </w:pPr>
    </w:p>
    <w:p w14:paraId="6569574D" w14:textId="77777777" w:rsidR="00A05014" w:rsidRPr="00C920B5" w:rsidRDefault="00A05014" w:rsidP="004A0F3B">
      <w:pPr>
        <w:rPr>
          <w:sz w:val="28"/>
          <w:szCs w:val="28"/>
        </w:rPr>
      </w:pPr>
      <w:r w:rsidRPr="00C920B5">
        <w:rPr>
          <w:b/>
          <w:sz w:val="28"/>
          <w:szCs w:val="28"/>
        </w:rPr>
        <w:t>Why are you not always able to complete forms or perform a medical?</w:t>
      </w:r>
      <w:r w:rsidRPr="00C920B5">
        <w:rPr>
          <w:sz w:val="28"/>
          <w:szCs w:val="28"/>
        </w:rPr>
        <w:t xml:space="preserve"> </w:t>
      </w:r>
    </w:p>
    <w:p w14:paraId="15472494" w14:textId="77777777" w:rsidR="00A05014" w:rsidRPr="00884AE6" w:rsidRDefault="00A05014" w:rsidP="004A0F3B">
      <w:pPr>
        <w:rPr>
          <w:b/>
          <w:sz w:val="16"/>
          <w:szCs w:val="16"/>
        </w:rPr>
      </w:pPr>
    </w:p>
    <w:p w14:paraId="6553020D" w14:textId="77777777" w:rsidR="00211CA3" w:rsidRDefault="00A05014" w:rsidP="004A0F3B">
      <w:pPr>
        <w:rPr>
          <w:sz w:val="24"/>
          <w:szCs w:val="24"/>
        </w:rPr>
      </w:pPr>
      <w:r w:rsidRPr="00C920B5">
        <w:rPr>
          <w:sz w:val="24"/>
          <w:szCs w:val="24"/>
        </w:rPr>
        <w:t xml:space="preserve">There are many reasons why a doctor will not be able to </w:t>
      </w:r>
      <w:r w:rsidR="00BD5C7A" w:rsidRPr="00C920B5">
        <w:rPr>
          <w:sz w:val="24"/>
          <w:szCs w:val="24"/>
        </w:rPr>
        <w:t>perform the work requested.</w:t>
      </w:r>
      <w:r w:rsidRPr="00C920B5">
        <w:rPr>
          <w:sz w:val="24"/>
          <w:szCs w:val="24"/>
        </w:rPr>
        <w:t xml:space="preserve"> </w:t>
      </w:r>
      <w:r w:rsidR="00BD5C7A" w:rsidRPr="00C920B5">
        <w:rPr>
          <w:sz w:val="24"/>
          <w:szCs w:val="24"/>
        </w:rPr>
        <w:t>I</w:t>
      </w:r>
      <w:r w:rsidRPr="00C920B5">
        <w:rPr>
          <w:sz w:val="24"/>
          <w:szCs w:val="24"/>
        </w:rPr>
        <w:t>f your request is declined the reason will be explained to you.</w:t>
      </w:r>
      <w:r w:rsidR="00B82005">
        <w:rPr>
          <w:sz w:val="24"/>
          <w:szCs w:val="24"/>
        </w:rPr>
        <w:t xml:space="preserve">  Certain work will not be carried o</w:t>
      </w:r>
      <w:r w:rsidR="00211CA3">
        <w:rPr>
          <w:sz w:val="24"/>
          <w:szCs w:val="24"/>
        </w:rPr>
        <w:t>ut by your doctor, including</w:t>
      </w:r>
      <w:r w:rsidR="00D67B5C">
        <w:rPr>
          <w:sz w:val="24"/>
          <w:szCs w:val="24"/>
        </w:rPr>
        <w:t xml:space="preserve"> the following</w:t>
      </w:r>
      <w:r w:rsidR="0024797D">
        <w:rPr>
          <w:sz w:val="24"/>
          <w:szCs w:val="24"/>
        </w:rPr>
        <w:t>:</w:t>
      </w:r>
    </w:p>
    <w:p w14:paraId="3C82A715" w14:textId="77777777" w:rsidR="00211CA3" w:rsidRPr="00887172" w:rsidRDefault="00211CA3" w:rsidP="004A0F3B">
      <w:pPr>
        <w:rPr>
          <w:sz w:val="16"/>
          <w:szCs w:val="16"/>
        </w:rPr>
      </w:pPr>
    </w:p>
    <w:p w14:paraId="7B509BDB" w14:textId="77777777" w:rsidR="00211CA3" w:rsidRPr="00211CA3" w:rsidRDefault="00C15F43" w:rsidP="00211CA3">
      <w:pPr>
        <w:numPr>
          <w:ilvl w:val="0"/>
          <w:numId w:val="13"/>
        </w:numPr>
        <w:rPr>
          <w:b/>
          <w:sz w:val="24"/>
          <w:szCs w:val="24"/>
        </w:rPr>
      </w:pPr>
      <w:r>
        <w:rPr>
          <w:sz w:val="24"/>
          <w:szCs w:val="24"/>
        </w:rPr>
        <w:lastRenderedPageBreak/>
        <w:t>Certificate</w:t>
      </w:r>
      <w:r w:rsidR="00B82005">
        <w:rPr>
          <w:sz w:val="24"/>
          <w:szCs w:val="24"/>
        </w:rPr>
        <w:t xml:space="preserve"> of Fitness for</w:t>
      </w:r>
      <w:r w:rsidR="00B7048A">
        <w:rPr>
          <w:sz w:val="24"/>
          <w:szCs w:val="24"/>
        </w:rPr>
        <w:t xml:space="preserve"> sports such as</w:t>
      </w:r>
      <w:r w:rsidR="00B82005">
        <w:rPr>
          <w:sz w:val="24"/>
          <w:szCs w:val="24"/>
        </w:rPr>
        <w:t xml:space="preserve"> Diving</w:t>
      </w:r>
      <w:r w:rsidR="00B7048A">
        <w:rPr>
          <w:sz w:val="24"/>
          <w:szCs w:val="24"/>
        </w:rPr>
        <w:t xml:space="preserve">, </w:t>
      </w:r>
      <w:r w:rsidR="00B82005">
        <w:rPr>
          <w:sz w:val="24"/>
          <w:szCs w:val="24"/>
        </w:rPr>
        <w:t>Parachute Jumps</w:t>
      </w:r>
      <w:r w:rsidR="00B7048A">
        <w:rPr>
          <w:sz w:val="24"/>
          <w:szCs w:val="24"/>
        </w:rPr>
        <w:t xml:space="preserve"> or </w:t>
      </w:r>
      <w:r w:rsidR="00B82005">
        <w:rPr>
          <w:sz w:val="24"/>
          <w:szCs w:val="24"/>
        </w:rPr>
        <w:t>Marathons</w:t>
      </w:r>
    </w:p>
    <w:p w14:paraId="5E78087C" w14:textId="77777777" w:rsidR="00924D09" w:rsidRPr="00211CA3" w:rsidRDefault="00924D09" w:rsidP="00211CA3">
      <w:pPr>
        <w:numPr>
          <w:ilvl w:val="0"/>
          <w:numId w:val="13"/>
        </w:numPr>
        <w:rPr>
          <w:b/>
          <w:sz w:val="24"/>
          <w:szCs w:val="24"/>
        </w:rPr>
      </w:pPr>
      <w:r>
        <w:rPr>
          <w:sz w:val="24"/>
          <w:szCs w:val="24"/>
        </w:rPr>
        <w:t>Occupational Health</w:t>
      </w:r>
      <w:r w:rsidR="003F4436">
        <w:rPr>
          <w:sz w:val="24"/>
          <w:szCs w:val="24"/>
        </w:rPr>
        <w:t xml:space="preserve"> or Health Assessment</w:t>
      </w:r>
      <w:r>
        <w:rPr>
          <w:sz w:val="24"/>
          <w:szCs w:val="24"/>
        </w:rPr>
        <w:t xml:space="preserve"> reports</w:t>
      </w:r>
      <w:r w:rsidR="003F4436">
        <w:rPr>
          <w:sz w:val="24"/>
          <w:szCs w:val="24"/>
        </w:rPr>
        <w:t xml:space="preserve"> for employment purposes</w:t>
      </w:r>
    </w:p>
    <w:p w14:paraId="3DEA547D" w14:textId="77777777" w:rsidR="00211CA3" w:rsidRPr="00211CA3" w:rsidRDefault="00211CA3" w:rsidP="00211CA3">
      <w:pPr>
        <w:numPr>
          <w:ilvl w:val="0"/>
          <w:numId w:val="13"/>
        </w:numPr>
        <w:rPr>
          <w:b/>
          <w:sz w:val="24"/>
          <w:szCs w:val="24"/>
        </w:rPr>
      </w:pPr>
      <w:r>
        <w:rPr>
          <w:sz w:val="24"/>
          <w:szCs w:val="24"/>
        </w:rPr>
        <w:t>F</w:t>
      </w:r>
      <w:r w:rsidR="00240251">
        <w:rPr>
          <w:sz w:val="24"/>
          <w:szCs w:val="24"/>
        </w:rPr>
        <w:t xml:space="preserve">orms or </w:t>
      </w:r>
      <w:r w:rsidR="00C15F43">
        <w:rPr>
          <w:sz w:val="24"/>
          <w:szCs w:val="24"/>
        </w:rPr>
        <w:t>letters for private diet plan</w:t>
      </w:r>
      <w:r>
        <w:rPr>
          <w:sz w:val="24"/>
          <w:szCs w:val="24"/>
        </w:rPr>
        <w:t xml:space="preserve"> or </w:t>
      </w:r>
      <w:r w:rsidR="00240251">
        <w:rPr>
          <w:sz w:val="24"/>
          <w:szCs w:val="24"/>
        </w:rPr>
        <w:t>laser eye treatment</w:t>
      </w:r>
      <w:r w:rsidR="00C15F43">
        <w:rPr>
          <w:sz w:val="24"/>
          <w:szCs w:val="24"/>
        </w:rPr>
        <w:t xml:space="preserve"> companies</w:t>
      </w:r>
    </w:p>
    <w:p w14:paraId="61B81846" w14:textId="77777777" w:rsidR="00211CA3" w:rsidRPr="00211CA3" w:rsidRDefault="00211CA3" w:rsidP="00211CA3">
      <w:pPr>
        <w:numPr>
          <w:ilvl w:val="0"/>
          <w:numId w:val="13"/>
        </w:numPr>
        <w:rPr>
          <w:b/>
          <w:sz w:val="24"/>
          <w:szCs w:val="24"/>
        </w:rPr>
      </w:pPr>
      <w:r>
        <w:rPr>
          <w:sz w:val="24"/>
          <w:szCs w:val="24"/>
        </w:rPr>
        <w:t>L</w:t>
      </w:r>
      <w:r w:rsidR="00240251">
        <w:rPr>
          <w:sz w:val="24"/>
          <w:szCs w:val="24"/>
        </w:rPr>
        <w:t>etters to local housing authorities</w:t>
      </w:r>
    </w:p>
    <w:p w14:paraId="6E881F9A" w14:textId="77777777" w:rsidR="00211CA3" w:rsidRPr="00211CA3" w:rsidRDefault="007100DB" w:rsidP="00211CA3">
      <w:pPr>
        <w:numPr>
          <w:ilvl w:val="0"/>
          <w:numId w:val="13"/>
        </w:numPr>
        <w:rPr>
          <w:b/>
          <w:sz w:val="24"/>
          <w:szCs w:val="24"/>
        </w:rPr>
      </w:pPr>
      <w:r>
        <w:rPr>
          <w:sz w:val="24"/>
          <w:szCs w:val="24"/>
        </w:rPr>
        <w:t>C</w:t>
      </w:r>
      <w:r w:rsidR="00C15F43">
        <w:rPr>
          <w:sz w:val="24"/>
          <w:szCs w:val="24"/>
        </w:rPr>
        <w:t>onfirmatio</w:t>
      </w:r>
      <w:r w:rsidR="00211CA3">
        <w:rPr>
          <w:sz w:val="24"/>
          <w:szCs w:val="24"/>
        </w:rPr>
        <w:t>n of ID</w:t>
      </w:r>
    </w:p>
    <w:p w14:paraId="77313F8B" w14:textId="77777777" w:rsidR="00211CA3" w:rsidRPr="005810E4" w:rsidRDefault="00A65232" w:rsidP="00211CA3">
      <w:pPr>
        <w:numPr>
          <w:ilvl w:val="0"/>
          <w:numId w:val="13"/>
        </w:numPr>
        <w:rPr>
          <w:b/>
          <w:sz w:val="24"/>
          <w:szCs w:val="24"/>
        </w:rPr>
      </w:pPr>
      <w:r>
        <w:rPr>
          <w:sz w:val="24"/>
          <w:szCs w:val="24"/>
        </w:rPr>
        <w:t>L</w:t>
      </w:r>
      <w:r w:rsidR="00B82005">
        <w:rPr>
          <w:sz w:val="24"/>
          <w:szCs w:val="24"/>
        </w:rPr>
        <w:t>etter</w:t>
      </w:r>
      <w:r w:rsidR="00211CA3">
        <w:rPr>
          <w:sz w:val="24"/>
          <w:szCs w:val="24"/>
        </w:rPr>
        <w:t>s</w:t>
      </w:r>
      <w:r w:rsidR="00B82005">
        <w:rPr>
          <w:sz w:val="24"/>
          <w:szCs w:val="24"/>
        </w:rPr>
        <w:t xml:space="preserve"> for the DWP, ESA, DLA or PIP</w:t>
      </w:r>
    </w:p>
    <w:p w14:paraId="375FA737" w14:textId="77777777" w:rsidR="005810E4" w:rsidRPr="005810E4" w:rsidRDefault="00D67B5C" w:rsidP="00211CA3">
      <w:pPr>
        <w:numPr>
          <w:ilvl w:val="0"/>
          <w:numId w:val="13"/>
        </w:numPr>
        <w:rPr>
          <w:b/>
          <w:sz w:val="24"/>
          <w:szCs w:val="24"/>
        </w:rPr>
      </w:pPr>
      <w:r>
        <w:rPr>
          <w:sz w:val="24"/>
          <w:szCs w:val="24"/>
        </w:rPr>
        <w:t xml:space="preserve">Insurance forms will </w:t>
      </w:r>
      <w:r w:rsidR="00FC0DFD">
        <w:rPr>
          <w:sz w:val="24"/>
          <w:szCs w:val="24"/>
        </w:rPr>
        <w:t>not</w:t>
      </w:r>
      <w:r>
        <w:rPr>
          <w:sz w:val="24"/>
          <w:szCs w:val="24"/>
        </w:rPr>
        <w:t xml:space="preserve"> be done</w:t>
      </w:r>
      <w:r w:rsidR="005810E4">
        <w:rPr>
          <w:sz w:val="24"/>
          <w:szCs w:val="24"/>
        </w:rPr>
        <w:t xml:space="preserve"> if the patient w</w:t>
      </w:r>
      <w:r>
        <w:rPr>
          <w:sz w:val="24"/>
          <w:szCs w:val="24"/>
        </w:rPr>
        <w:t>as</w:t>
      </w:r>
      <w:r w:rsidR="00FC0DFD">
        <w:rPr>
          <w:sz w:val="24"/>
          <w:szCs w:val="24"/>
        </w:rPr>
        <w:t xml:space="preserve"> not seen by a GP</w:t>
      </w:r>
      <w:r w:rsidR="005810E4">
        <w:rPr>
          <w:sz w:val="24"/>
          <w:szCs w:val="24"/>
        </w:rPr>
        <w:t xml:space="preserve"> </w:t>
      </w:r>
      <w:r w:rsidR="00FC0DFD">
        <w:rPr>
          <w:sz w:val="24"/>
          <w:szCs w:val="24"/>
        </w:rPr>
        <w:t>to verify the illness at the time</w:t>
      </w:r>
      <w:r w:rsidR="005810E4">
        <w:rPr>
          <w:sz w:val="24"/>
          <w:szCs w:val="24"/>
        </w:rPr>
        <w:t xml:space="preserve"> they were ill.</w:t>
      </w:r>
    </w:p>
    <w:p w14:paraId="6B9EBC39" w14:textId="77777777" w:rsidR="005810E4" w:rsidRPr="006E4E73" w:rsidRDefault="005810E4" w:rsidP="00211CA3">
      <w:pPr>
        <w:numPr>
          <w:ilvl w:val="0"/>
          <w:numId w:val="13"/>
        </w:numPr>
        <w:rPr>
          <w:b/>
          <w:sz w:val="24"/>
          <w:szCs w:val="24"/>
        </w:rPr>
      </w:pPr>
      <w:r>
        <w:rPr>
          <w:sz w:val="24"/>
          <w:szCs w:val="24"/>
        </w:rPr>
        <w:t>Soul &amp; Conscience letters, unless the patient is seriously ill</w:t>
      </w:r>
      <w:r w:rsidR="006E4E73">
        <w:rPr>
          <w:sz w:val="24"/>
          <w:szCs w:val="24"/>
        </w:rPr>
        <w:t>.</w:t>
      </w:r>
    </w:p>
    <w:p w14:paraId="43A7CF57" w14:textId="77777777" w:rsidR="006E4E73" w:rsidRPr="00211CA3" w:rsidRDefault="006E4E73" w:rsidP="00211CA3">
      <w:pPr>
        <w:numPr>
          <w:ilvl w:val="0"/>
          <w:numId w:val="13"/>
        </w:numPr>
        <w:rPr>
          <w:b/>
          <w:sz w:val="24"/>
          <w:szCs w:val="24"/>
        </w:rPr>
      </w:pPr>
      <w:r>
        <w:rPr>
          <w:sz w:val="24"/>
          <w:szCs w:val="24"/>
        </w:rPr>
        <w:t>Sick not</w:t>
      </w:r>
      <w:r w:rsidR="00513F28">
        <w:rPr>
          <w:sz w:val="24"/>
          <w:szCs w:val="24"/>
        </w:rPr>
        <w:t>e</w:t>
      </w:r>
      <w:r>
        <w:rPr>
          <w:sz w:val="24"/>
          <w:szCs w:val="24"/>
        </w:rPr>
        <w:t xml:space="preserve"> for school</w:t>
      </w:r>
    </w:p>
    <w:p w14:paraId="17CA2788" w14:textId="77777777" w:rsidR="00211CA3" w:rsidRPr="00887172" w:rsidRDefault="00211CA3" w:rsidP="00211CA3">
      <w:pPr>
        <w:ind w:left="60"/>
        <w:rPr>
          <w:b/>
          <w:sz w:val="16"/>
          <w:szCs w:val="16"/>
        </w:rPr>
      </w:pPr>
    </w:p>
    <w:p w14:paraId="415B479A" w14:textId="77777777" w:rsidR="005C6D9E" w:rsidRPr="00884AE6" w:rsidRDefault="00C920B5" w:rsidP="004A0F3B">
      <w:pPr>
        <w:rPr>
          <w:sz w:val="16"/>
          <w:szCs w:val="16"/>
        </w:rPr>
      </w:pPr>
      <w:r w:rsidRPr="00C920B5">
        <w:rPr>
          <w:b/>
          <w:sz w:val="28"/>
          <w:szCs w:val="28"/>
        </w:rPr>
        <w:t>W</w:t>
      </w:r>
      <w:r w:rsidR="004A0F3B" w:rsidRPr="00C920B5">
        <w:rPr>
          <w:b/>
          <w:sz w:val="28"/>
          <w:szCs w:val="28"/>
        </w:rPr>
        <w:t>hy do I pay for just a signature?</w:t>
      </w:r>
      <w:r w:rsidR="004A0F3B" w:rsidRPr="00C920B5">
        <w:rPr>
          <w:b/>
          <w:sz w:val="28"/>
          <w:szCs w:val="28"/>
        </w:rPr>
        <w:br/>
      </w:r>
    </w:p>
    <w:p w14:paraId="65D6A573" w14:textId="77777777" w:rsidR="005C6D9E" w:rsidRPr="00C920B5" w:rsidRDefault="005C6D9E" w:rsidP="004A0F3B">
      <w:pPr>
        <w:rPr>
          <w:sz w:val="24"/>
          <w:szCs w:val="24"/>
        </w:rPr>
      </w:pPr>
      <w:r w:rsidRPr="00C920B5">
        <w:rPr>
          <w:sz w:val="24"/>
          <w:szCs w:val="24"/>
        </w:rPr>
        <w:t>When a doctor signs a certificate or completes a report, it is a condition of remaining on the Medical Register that they only sign what they know to be true. In order to complete even the simplest of forms, therefore, the doctor might have to check the patient's entire medical record. Carelessness or an inaccurate report can have serious consequences for the doctor</w:t>
      </w:r>
      <w:r w:rsidR="00E10207" w:rsidRPr="00C920B5">
        <w:rPr>
          <w:sz w:val="24"/>
          <w:szCs w:val="24"/>
        </w:rPr>
        <w:t>.</w:t>
      </w:r>
      <w:r w:rsidRPr="00C920B5">
        <w:rPr>
          <w:sz w:val="24"/>
          <w:szCs w:val="24"/>
        </w:rPr>
        <w:t xml:space="preserve"> </w:t>
      </w:r>
      <w:r w:rsidRPr="00C920B5">
        <w:rPr>
          <w:sz w:val="24"/>
          <w:szCs w:val="24"/>
        </w:rPr>
        <w:br/>
      </w:r>
    </w:p>
    <w:p w14:paraId="76962A0E" w14:textId="77777777" w:rsidR="007C05CB" w:rsidRPr="00C920B5" w:rsidRDefault="007C05CB" w:rsidP="007C05CB">
      <w:pPr>
        <w:rPr>
          <w:b/>
          <w:sz w:val="28"/>
          <w:szCs w:val="28"/>
        </w:rPr>
      </w:pPr>
      <w:r w:rsidRPr="00C920B5">
        <w:rPr>
          <w:b/>
          <w:sz w:val="28"/>
          <w:szCs w:val="28"/>
        </w:rPr>
        <w:t>What can I do to help?</w:t>
      </w:r>
    </w:p>
    <w:p w14:paraId="79D84FE5" w14:textId="77777777" w:rsidR="007C05CB" w:rsidRPr="00884AE6" w:rsidRDefault="007C05CB" w:rsidP="007C05CB">
      <w:pPr>
        <w:rPr>
          <w:sz w:val="16"/>
          <w:szCs w:val="16"/>
        </w:rPr>
      </w:pPr>
    </w:p>
    <w:p w14:paraId="7A7E0B49" w14:textId="77777777" w:rsidR="007C05CB" w:rsidRPr="00C920B5" w:rsidRDefault="007C05CB" w:rsidP="007C05CB">
      <w:pPr>
        <w:numPr>
          <w:ilvl w:val="0"/>
          <w:numId w:val="11"/>
        </w:numPr>
        <w:rPr>
          <w:sz w:val="24"/>
          <w:szCs w:val="24"/>
        </w:rPr>
      </w:pPr>
      <w:r w:rsidRPr="00C920B5">
        <w:rPr>
          <w:sz w:val="24"/>
          <w:szCs w:val="24"/>
        </w:rPr>
        <w:t>If you have several forms requiring completion, present them together</w:t>
      </w:r>
    </w:p>
    <w:p w14:paraId="5083DC8A" w14:textId="77777777" w:rsidR="007C05CB" w:rsidRPr="00C920B5" w:rsidRDefault="007C05CB" w:rsidP="007C05CB">
      <w:pPr>
        <w:numPr>
          <w:ilvl w:val="0"/>
          <w:numId w:val="11"/>
        </w:numPr>
        <w:rPr>
          <w:sz w:val="24"/>
          <w:szCs w:val="24"/>
        </w:rPr>
      </w:pPr>
      <w:r w:rsidRPr="00C920B5">
        <w:rPr>
          <w:sz w:val="24"/>
          <w:szCs w:val="24"/>
        </w:rPr>
        <w:t>Contact the practice as soon as you receive forms</w:t>
      </w:r>
    </w:p>
    <w:p w14:paraId="6DB07F0F" w14:textId="77777777" w:rsidR="007C05CB" w:rsidRPr="00C920B5" w:rsidRDefault="007C05CB" w:rsidP="007C05CB">
      <w:pPr>
        <w:numPr>
          <w:ilvl w:val="0"/>
          <w:numId w:val="11"/>
        </w:numPr>
        <w:rPr>
          <w:sz w:val="24"/>
          <w:szCs w:val="24"/>
        </w:rPr>
      </w:pPr>
      <w:r w:rsidRPr="00C920B5">
        <w:rPr>
          <w:sz w:val="24"/>
          <w:szCs w:val="24"/>
        </w:rPr>
        <w:t>Book a medical as early as possible</w:t>
      </w:r>
    </w:p>
    <w:p w14:paraId="270755FE" w14:textId="77777777" w:rsidR="007C05CB" w:rsidRPr="00C920B5" w:rsidRDefault="007C05CB" w:rsidP="00884AE6">
      <w:pPr>
        <w:numPr>
          <w:ilvl w:val="0"/>
          <w:numId w:val="11"/>
        </w:numPr>
        <w:rPr>
          <w:sz w:val="24"/>
          <w:szCs w:val="24"/>
        </w:rPr>
      </w:pPr>
      <w:r w:rsidRPr="00C920B5">
        <w:rPr>
          <w:sz w:val="24"/>
          <w:szCs w:val="24"/>
        </w:rPr>
        <w:t>Complete your part of any documentation correctly</w:t>
      </w:r>
      <w:r w:rsidR="00884AE6">
        <w:rPr>
          <w:sz w:val="24"/>
          <w:szCs w:val="24"/>
        </w:rPr>
        <w:t xml:space="preserve"> and ensure that if there is a section regarding giving your consent to release the information required, this is signed and dated.</w:t>
      </w:r>
    </w:p>
    <w:p w14:paraId="5F7AA858" w14:textId="77777777" w:rsidR="006F7B92" w:rsidRDefault="006F7B92" w:rsidP="00130AA6">
      <w:pPr>
        <w:rPr>
          <w:sz w:val="24"/>
          <w:szCs w:val="24"/>
        </w:rPr>
      </w:pPr>
    </w:p>
    <w:p w14:paraId="7F992536" w14:textId="77777777" w:rsidR="006F7B92" w:rsidRPr="00C920B5" w:rsidRDefault="006F7B92" w:rsidP="00130AA6">
      <w:pPr>
        <w:rPr>
          <w:b/>
          <w:sz w:val="28"/>
          <w:szCs w:val="28"/>
        </w:rPr>
      </w:pPr>
      <w:r w:rsidRPr="00C920B5">
        <w:rPr>
          <w:b/>
          <w:sz w:val="28"/>
          <w:szCs w:val="28"/>
        </w:rPr>
        <w:t>Cost of services</w:t>
      </w:r>
    </w:p>
    <w:p w14:paraId="31358260" w14:textId="77777777" w:rsidR="006F7B92" w:rsidRDefault="006F7B92" w:rsidP="00130AA6">
      <w:pPr>
        <w:rPr>
          <w:sz w:val="16"/>
          <w:szCs w:val="16"/>
        </w:rPr>
      </w:pPr>
    </w:p>
    <w:p w14:paraId="6CD77D28" w14:textId="77777777" w:rsidR="00845715" w:rsidRDefault="00845715" w:rsidP="00845715">
      <w:pPr>
        <w:rPr>
          <w:sz w:val="24"/>
          <w:szCs w:val="24"/>
        </w:rPr>
      </w:pPr>
      <w:r>
        <w:rPr>
          <w:sz w:val="24"/>
          <w:szCs w:val="24"/>
        </w:rPr>
        <w:t>A guide to the minimum</w:t>
      </w:r>
      <w:r w:rsidRPr="00C920B5">
        <w:rPr>
          <w:sz w:val="24"/>
          <w:szCs w:val="24"/>
        </w:rPr>
        <w:t xml:space="preserve"> costs of services is listed in the table below. Should the work you are requesting be more complicated than standard, and </w:t>
      </w:r>
      <w:r>
        <w:rPr>
          <w:sz w:val="24"/>
          <w:szCs w:val="24"/>
        </w:rPr>
        <w:t xml:space="preserve">will </w:t>
      </w:r>
      <w:r w:rsidRPr="00C920B5">
        <w:rPr>
          <w:sz w:val="24"/>
          <w:szCs w:val="24"/>
        </w:rPr>
        <w:t xml:space="preserve">therefore take the doctor longer to carry out, the fee will be more than the guide </w:t>
      </w:r>
      <w:r>
        <w:rPr>
          <w:sz w:val="24"/>
          <w:szCs w:val="24"/>
        </w:rPr>
        <w:t>m</w:t>
      </w:r>
      <w:r w:rsidR="0016447A">
        <w:rPr>
          <w:sz w:val="24"/>
          <w:szCs w:val="24"/>
        </w:rPr>
        <w:t xml:space="preserve">inimum fee shown. </w:t>
      </w:r>
      <w:r w:rsidRPr="00C920B5">
        <w:rPr>
          <w:sz w:val="24"/>
          <w:szCs w:val="24"/>
        </w:rPr>
        <w:t xml:space="preserve"> In this event we will contact you before we undertake the work to obtain your agreement to proceed.  </w:t>
      </w:r>
    </w:p>
    <w:p w14:paraId="21E95108" w14:textId="77777777" w:rsidR="00F002D6" w:rsidRDefault="00F002D6" w:rsidP="00845715">
      <w:pPr>
        <w:rPr>
          <w:sz w:val="24"/>
          <w:szCs w:val="24"/>
        </w:rPr>
      </w:pPr>
    </w:p>
    <w:p w14:paraId="0ED67028" w14:textId="77777777" w:rsidR="009F2CCD" w:rsidRDefault="009F2CCD" w:rsidP="00845715">
      <w:pPr>
        <w:rPr>
          <w:sz w:val="24"/>
          <w:szCs w:val="24"/>
        </w:rPr>
      </w:pPr>
    </w:p>
    <w:tbl>
      <w:tblPr>
        <w:tblW w:w="10314" w:type="dxa"/>
        <w:tblLook w:val="0000" w:firstRow="0" w:lastRow="0" w:firstColumn="0" w:lastColumn="0" w:noHBand="0" w:noVBand="0"/>
      </w:tblPr>
      <w:tblGrid>
        <w:gridCol w:w="7054"/>
        <w:gridCol w:w="3260"/>
      </w:tblGrid>
      <w:tr w:rsidR="009F2CCD" w:rsidRPr="00156244" w14:paraId="55BFBA60" w14:textId="77777777" w:rsidTr="00217AD4">
        <w:trPr>
          <w:trHeight w:val="474"/>
        </w:trPr>
        <w:tc>
          <w:tcPr>
            <w:tcW w:w="7054" w:type="dxa"/>
            <w:tcBorders>
              <w:top w:val="single" w:sz="4" w:space="0" w:color="auto"/>
              <w:left w:val="single" w:sz="4" w:space="0" w:color="auto"/>
              <w:bottom w:val="single" w:sz="4" w:space="0" w:color="auto"/>
              <w:right w:val="single" w:sz="4" w:space="0" w:color="auto"/>
            </w:tcBorders>
          </w:tcPr>
          <w:p w14:paraId="5399769D" w14:textId="77777777" w:rsidR="009F2CCD" w:rsidRPr="008A2899" w:rsidRDefault="009F2CCD" w:rsidP="00217AD4">
            <w:pPr>
              <w:pStyle w:val="Header"/>
              <w:rPr>
                <w:rFonts w:ascii="Garamond" w:hAnsi="Garamond"/>
                <w:b/>
                <w:bCs/>
                <w:color w:val="0070C0"/>
                <w:szCs w:val="24"/>
                <w:u w:val="single"/>
              </w:rPr>
            </w:pPr>
            <w:r w:rsidRPr="008A2899">
              <w:rPr>
                <w:rFonts w:ascii="Garamond" w:hAnsi="Garamond"/>
                <w:b/>
                <w:bCs/>
                <w:color w:val="0070C0"/>
                <w:szCs w:val="24"/>
              </w:rPr>
              <w:t>CERTIFICATES</w:t>
            </w:r>
          </w:p>
        </w:tc>
        <w:tc>
          <w:tcPr>
            <w:tcW w:w="3260" w:type="dxa"/>
            <w:tcBorders>
              <w:top w:val="single" w:sz="4" w:space="0" w:color="auto"/>
              <w:left w:val="single" w:sz="4" w:space="0" w:color="auto"/>
              <w:bottom w:val="single" w:sz="4" w:space="0" w:color="auto"/>
              <w:right w:val="single" w:sz="4" w:space="0" w:color="auto"/>
            </w:tcBorders>
          </w:tcPr>
          <w:p w14:paraId="416834D6" w14:textId="77777777" w:rsidR="009F2CCD" w:rsidRPr="00156244" w:rsidRDefault="009F2CCD" w:rsidP="00217AD4">
            <w:pPr>
              <w:pStyle w:val="Header"/>
              <w:jc w:val="center"/>
              <w:rPr>
                <w:rFonts w:ascii="Garamond" w:hAnsi="Garamond"/>
                <w:b/>
                <w:bCs/>
                <w:szCs w:val="24"/>
              </w:rPr>
            </w:pPr>
          </w:p>
        </w:tc>
      </w:tr>
      <w:tr w:rsidR="009F2CCD" w:rsidRPr="00156244" w14:paraId="4B8B0821" w14:textId="77777777" w:rsidTr="00217AD4">
        <w:tc>
          <w:tcPr>
            <w:tcW w:w="7054" w:type="dxa"/>
            <w:tcBorders>
              <w:top w:val="single" w:sz="4" w:space="0" w:color="auto"/>
              <w:left w:val="single" w:sz="4" w:space="0" w:color="auto"/>
              <w:bottom w:val="single" w:sz="4" w:space="0" w:color="auto"/>
              <w:right w:val="single" w:sz="4" w:space="0" w:color="auto"/>
            </w:tcBorders>
          </w:tcPr>
          <w:p w14:paraId="375DDD67" w14:textId="77777777" w:rsidR="009F2CCD" w:rsidRPr="00156244" w:rsidRDefault="009F2CCD" w:rsidP="00217AD4">
            <w:pPr>
              <w:pStyle w:val="Header"/>
              <w:rPr>
                <w:rFonts w:ascii="Garamond" w:hAnsi="Garamond"/>
                <w:bCs/>
                <w:szCs w:val="24"/>
              </w:rPr>
            </w:pPr>
            <w:r w:rsidRPr="00156244">
              <w:rPr>
                <w:rFonts w:ascii="Garamond" w:hAnsi="Garamond"/>
                <w:szCs w:val="24"/>
              </w:rPr>
              <w:t>Private sick-note</w:t>
            </w:r>
          </w:p>
        </w:tc>
        <w:tc>
          <w:tcPr>
            <w:tcW w:w="3260" w:type="dxa"/>
            <w:tcBorders>
              <w:top w:val="single" w:sz="4" w:space="0" w:color="auto"/>
              <w:left w:val="single" w:sz="4" w:space="0" w:color="auto"/>
              <w:bottom w:val="single" w:sz="4" w:space="0" w:color="auto"/>
              <w:right w:val="single" w:sz="4" w:space="0" w:color="auto"/>
            </w:tcBorders>
          </w:tcPr>
          <w:p w14:paraId="27037ACE" w14:textId="14BBE8D0" w:rsidR="009F2CCD" w:rsidRPr="00156244" w:rsidRDefault="009F2CCD" w:rsidP="00217AD4">
            <w:pPr>
              <w:pStyle w:val="Header"/>
              <w:jc w:val="center"/>
              <w:rPr>
                <w:rFonts w:ascii="Garamond" w:hAnsi="Garamond"/>
                <w:b/>
                <w:bCs/>
                <w:szCs w:val="24"/>
              </w:rPr>
            </w:pPr>
            <w:r w:rsidRPr="00156244">
              <w:rPr>
                <w:rFonts w:ascii="Garamond" w:hAnsi="Garamond"/>
                <w:b/>
                <w:bCs/>
                <w:szCs w:val="24"/>
              </w:rPr>
              <w:t>£3</w:t>
            </w:r>
            <w:r w:rsidR="00CE4AD5">
              <w:rPr>
                <w:rFonts w:ascii="Garamond" w:hAnsi="Garamond"/>
                <w:b/>
                <w:bCs/>
                <w:szCs w:val="24"/>
              </w:rPr>
              <w:t>5</w:t>
            </w:r>
          </w:p>
        </w:tc>
      </w:tr>
      <w:tr w:rsidR="009F2CCD" w:rsidRPr="00156244" w14:paraId="68AFF215" w14:textId="77777777" w:rsidTr="00217AD4">
        <w:tc>
          <w:tcPr>
            <w:tcW w:w="7054" w:type="dxa"/>
            <w:tcBorders>
              <w:top w:val="single" w:sz="4" w:space="0" w:color="auto"/>
              <w:left w:val="single" w:sz="4" w:space="0" w:color="auto"/>
              <w:bottom w:val="single" w:sz="4" w:space="0" w:color="auto"/>
              <w:right w:val="single" w:sz="4" w:space="0" w:color="auto"/>
            </w:tcBorders>
          </w:tcPr>
          <w:p w14:paraId="2FC3A4EB" w14:textId="77777777" w:rsidR="009F2CCD" w:rsidRPr="00156244" w:rsidRDefault="009F2CCD" w:rsidP="00217AD4">
            <w:pPr>
              <w:pStyle w:val="Header"/>
              <w:rPr>
                <w:rFonts w:ascii="Garamond" w:hAnsi="Garamond"/>
                <w:bCs/>
                <w:szCs w:val="24"/>
              </w:rPr>
            </w:pPr>
            <w:r w:rsidRPr="00156244">
              <w:rPr>
                <w:rFonts w:ascii="Garamond" w:hAnsi="Garamond"/>
                <w:szCs w:val="24"/>
              </w:rPr>
              <w:t>Private Prescription</w:t>
            </w:r>
          </w:p>
        </w:tc>
        <w:tc>
          <w:tcPr>
            <w:tcW w:w="3260" w:type="dxa"/>
            <w:tcBorders>
              <w:top w:val="single" w:sz="4" w:space="0" w:color="auto"/>
              <w:left w:val="single" w:sz="4" w:space="0" w:color="auto"/>
              <w:bottom w:val="single" w:sz="4" w:space="0" w:color="auto"/>
              <w:right w:val="single" w:sz="4" w:space="0" w:color="auto"/>
            </w:tcBorders>
          </w:tcPr>
          <w:p w14:paraId="7F9A976B" w14:textId="1AFFCD3C" w:rsidR="009F2CCD" w:rsidRPr="00156244" w:rsidRDefault="009F2CCD" w:rsidP="00217AD4">
            <w:pPr>
              <w:pStyle w:val="Header"/>
              <w:jc w:val="center"/>
              <w:rPr>
                <w:rFonts w:ascii="Garamond" w:hAnsi="Garamond"/>
                <w:b/>
                <w:bCs/>
                <w:szCs w:val="24"/>
              </w:rPr>
            </w:pPr>
            <w:r w:rsidRPr="00156244">
              <w:rPr>
                <w:rFonts w:ascii="Garamond" w:hAnsi="Garamond"/>
                <w:b/>
                <w:bCs/>
                <w:szCs w:val="24"/>
              </w:rPr>
              <w:t>£3</w:t>
            </w:r>
            <w:r w:rsidR="00CE4AD5">
              <w:rPr>
                <w:rFonts w:ascii="Garamond" w:hAnsi="Garamond"/>
                <w:b/>
                <w:bCs/>
                <w:szCs w:val="24"/>
              </w:rPr>
              <w:t>5</w:t>
            </w:r>
          </w:p>
        </w:tc>
      </w:tr>
      <w:tr w:rsidR="009F2CCD" w:rsidRPr="00156244" w14:paraId="70BFF1AB" w14:textId="77777777" w:rsidTr="00217AD4">
        <w:tc>
          <w:tcPr>
            <w:tcW w:w="7054" w:type="dxa"/>
            <w:tcBorders>
              <w:top w:val="single" w:sz="4" w:space="0" w:color="auto"/>
              <w:left w:val="single" w:sz="4" w:space="0" w:color="auto"/>
              <w:bottom w:val="single" w:sz="4" w:space="0" w:color="auto"/>
              <w:right w:val="single" w:sz="4" w:space="0" w:color="auto"/>
            </w:tcBorders>
          </w:tcPr>
          <w:p w14:paraId="40E7068A" w14:textId="77777777" w:rsidR="009F2CCD" w:rsidRPr="008A2899" w:rsidRDefault="009F2CCD" w:rsidP="00217AD4">
            <w:pPr>
              <w:pStyle w:val="Header"/>
              <w:rPr>
                <w:rFonts w:ascii="Garamond" w:hAnsi="Garamond"/>
                <w:bCs/>
                <w:szCs w:val="24"/>
              </w:rPr>
            </w:pPr>
            <w:r w:rsidRPr="008A2899">
              <w:rPr>
                <w:rFonts w:ascii="Garamond" w:hAnsi="Garamond"/>
                <w:bCs/>
                <w:szCs w:val="24"/>
              </w:rPr>
              <w:t>GP letter</w:t>
            </w:r>
          </w:p>
        </w:tc>
        <w:tc>
          <w:tcPr>
            <w:tcW w:w="3260" w:type="dxa"/>
            <w:tcBorders>
              <w:top w:val="single" w:sz="4" w:space="0" w:color="auto"/>
              <w:left w:val="single" w:sz="4" w:space="0" w:color="auto"/>
              <w:bottom w:val="single" w:sz="4" w:space="0" w:color="auto"/>
              <w:right w:val="single" w:sz="4" w:space="0" w:color="auto"/>
            </w:tcBorders>
          </w:tcPr>
          <w:p w14:paraId="79F2C015" w14:textId="29C8D89B" w:rsidR="009F2CCD" w:rsidRPr="00156244" w:rsidRDefault="009F2CCD" w:rsidP="00217AD4">
            <w:pPr>
              <w:pStyle w:val="Header"/>
              <w:jc w:val="center"/>
              <w:rPr>
                <w:rFonts w:ascii="Garamond" w:hAnsi="Garamond"/>
                <w:b/>
                <w:bCs/>
                <w:szCs w:val="24"/>
              </w:rPr>
            </w:pPr>
            <w:r>
              <w:rPr>
                <w:rFonts w:ascii="Garamond" w:hAnsi="Garamond"/>
                <w:b/>
                <w:bCs/>
                <w:szCs w:val="24"/>
              </w:rPr>
              <w:t>£3</w:t>
            </w:r>
            <w:r w:rsidR="00CE4AD5">
              <w:rPr>
                <w:rFonts w:ascii="Garamond" w:hAnsi="Garamond"/>
                <w:b/>
                <w:bCs/>
                <w:szCs w:val="24"/>
              </w:rPr>
              <w:t>5</w:t>
            </w:r>
          </w:p>
        </w:tc>
      </w:tr>
      <w:tr w:rsidR="002207B5" w:rsidRPr="00156244" w14:paraId="576CEA8F" w14:textId="77777777" w:rsidTr="00217AD4">
        <w:tc>
          <w:tcPr>
            <w:tcW w:w="7054" w:type="dxa"/>
            <w:tcBorders>
              <w:top w:val="single" w:sz="4" w:space="0" w:color="auto"/>
              <w:left w:val="single" w:sz="4" w:space="0" w:color="auto"/>
              <w:bottom w:val="single" w:sz="4" w:space="0" w:color="auto"/>
              <w:right w:val="single" w:sz="4" w:space="0" w:color="auto"/>
            </w:tcBorders>
          </w:tcPr>
          <w:p w14:paraId="0EA719B2" w14:textId="77777777" w:rsidR="002207B5" w:rsidRPr="008A2899" w:rsidRDefault="002207B5" w:rsidP="00217AD4">
            <w:pPr>
              <w:pStyle w:val="Header"/>
              <w:rPr>
                <w:rFonts w:ascii="Garamond" w:hAnsi="Garamond"/>
                <w:bCs/>
                <w:szCs w:val="24"/>
              </w:rPr>
            </w:pPr>
            <w:r>
              <w:rPr>
                <w:rFonts w:ascii="Garamond" w:hAnsi="Garamond"/>
                <w:bCs/>
                <w:szCs w:val="24"/>
              </w:rPr>
              <w:t>Police Scotland – Firearms Certificate</w:t>
            </w:r>
          </w:p>
        </w:tc>
        <w:tc>
          <w:tcPr>
            <w:tcW w:w="3260" w:type="dxa"/>
            <w:tcBorders>
              <w:top w:val="single" w:sz="4" w:space="0" w:color="auto"/>
              <w:left w:val="single" w:sz="4" w:space="0" w:color="auto"/>
              <w:bottom w:val="single" w:sz="4" w:space="0" w:color="auto"/>
              <w:right w:val="single" w:sz="4" w:space="0" w:color="auto"/>
            </w:tcBorders>
          </w:tcPr>
          <w:p w14:paraId="3B917CC8" w14:textId="3594573D" w:rsidR="002207B5" w:rsidRDefault="00E144B1" w:rsidP="00217AD4">
            <w:pPr>
              <w:pStyle w:val="Header"/>
              <w:jc w:val="center"/>
              <w:rPr>
                <w:rFonts w:ascii="Garamond" w:hAnsi="Garamond"/>
                <w:b/>
                <w:bCs/>
                <w:szCs w:val="24"/>
              </w:rPr>
            </w:pPr>
            <w:r>
              <w:rPr>
                <w:rFonts w:ascii="Garamond" w:hAnsi="Garamond"/>
                <w:b/>
                <w:bCs/>
                <w:szCs w:val="24"/>
              </w:rPr>
              <w:t>£</w:t>
            </w:r>
            <w:r w:rsidR="00713D30">
              <w:rPr>
                <w:rFonts w:ascii="Garamond" w:hAnsi="Garamond"/>
                <w:b/>
                <w:bCs/>
                <w:szCs w:val="24"/>
              </w:rPr>
              <w:t>1</w:t>
            </w:r>
            <w:r w:rsidR="00CE4AD5">
              <w:rPr>
                <w:rFonts w:ascii="Garamond" w:hAnsi="Garamond"/>
                <w:b/>
                <w:bCs/>
                <w:szCs w:val="24"/>
              </w:rPr>
              <w:t>80</w:t>
            </w:r>
          </w:p>
        </w:tc>
      </w:tr>
      <w:tr w:rsidR="009F2CCD" w:rsidRPr="00156244" w14:paraId="02CC3CBB" w14:textId="77777777" w:rsidTr="00217AD4">
        <w:tc>
          <w:tcPr>
            <w:tcW w:w="7054" w:type="dxa"/>
            <w:tcBorders>
              <w:top w:val="single" w:sz="4" w:space="0" w:color="auto"/>
              <w:left w:val="single" w:sz="4" w:space="0" w:color="auto"/>
              <w:bottom w:val="single" w:sz="4" w:space="0" w:color="auto"/>
              <w:right w:val="single" w:sz="4" w:space="0" w:color="auto"/>
            </w:tcBorders>
          </w:tcPr>
          <w:p w14:paraId="086F4AFE" w14:textId="77777777" w:rsidR="009F2CCD" w:rsidRPr="008A2899" w:rsidRDefault="009F2CCD" w:rsidP="00217AD4">
            <w:pPr>
              <w:pStyle w:val="Header"/>
              <w:rPr>
                <w:rFonts w:ascii="Garamond" w:hAnsi="Garamond"/>
                <w:bCs/>
                <w:szCs w:val="24"/>
              </w:rPr>
            </w:pPr>
            <w:r w:rsidRPr="008A2899">
              <w:rPr>
                <w:rFonts w:ascii="Garamond" w:hAnsi="Garamond"/>
                <w:bCs/>
                <w:szCs w:val="24"/>
              </w:rPr>
              <w:t>Power of Attorney/Guardianship/Certificate of Incapacity</w:t>
            </w:r>
          </w:p>
        </w:tc>
        <w:tc>
          <w:tcPr>
            <w:tcW w:w="3260" w:type="dxa"/>
            <w:tcBorders>
              <w:top w:val="single" w:sz="4" w:space="0" w:color="auto"/>
              <w:left w:val="single" w:sz="4" w:space="0" w:color="auto"/>
              <w:bottom w:val="single" w:sz="4" w:space="0" w:color="auto"/>
              <w:right w:val="single" w:sz="4" w:space="0" w:color="auto"/>
            </w:tcBorders>
          </w:tcPr>
          <w:p w14:paraId="309C99FD" w14:textId="30B7289D" w:rsidR="009F2CCD" w:rsidRPr="00156244" w:rsidRDefault="0016447A" w:rsidP="00217AD4">
            <w:pPr>
              <w:pStyle w:val="Header"/>
              <w:jc w:val="center"/>
              <w:rPr>
                <w:rFonts w:ascii="Garamond" w:hAnsi="Garamond"/>
                <w:b/>
                <w:bCs/>
                <w:szCs w:val="24"/>
              </w:rPr>
            </w:pPr>
            <w:r>
              <w:rPr>
                <w:rFonts w:ascii="Garamond" w:hAnsi="Garamond"/>
                <w:b/>
                <w:bCs/>
                <w:szCs w:val="24"/>
              </w:rPr>
              <w:t>£1</w:t>
            </w:r>
            <w:r w:rsidR="00CE4AD5">
              <w:rPr>
                <w:rFonts w:ascii="Garamond" w:hAnsi="Garamond"/>
                <w:b/>
                <w:bCs/>
                <w:szCs w:val="24"/>
              </w:rPr>
              <w:t>8</w:t>
            </w:r>
            <w:r>
              <w:rPr>
                <w:rFonts w:ascii="Garamond" w:hAnsi="Garamond"/>
                <w:b/>
                <w:bCs/>
                <w:szCs w:val="24"/>
              </w:rPr>
              <w:t>0 and 30</w:t>
            </w:r>
            <w:r w:rsidR="009F2CCD">
              <w:rPr>
                <w:rFonts w:ascii="Garamond" w:hAnsi="Garamond"/>
                <w:b/>
                <w:bCs/>
                <w:szCs w:val="24"/>
              </w:rPr>
              <w:t xml:space="preserve"> min appt</w:t>
            </w:r>
          </w:p>
        </w:tc>
      </w:tr>
      <w:tr w:rsidR="009F2CCD" w14:paraId="5E43E284" w14:textId="77777777" w:rsidTr="00217AD4">
        <w:tc>
          <w:tcPr>
            <w:tcW w:w="7054" w:type="dxa"/>
            <w:tcBorders>
              <w:top w:val="single" w:sz="4" w:space="0" w:color="auto"/>
              <w:left w:val="single" w:sz="4" w:space="0" w:color="auto"/>
              <w:bottom w:val="single" w:sz="4" w:space="0" w:color="auto"/>
              <w:right w:val="single" w:sz="4" w:space="0" w:color="auto"/>
            </w:tcBorders>
          </w:tcPr>
          <w:p w14:paraId="70427FC9" w14:textId="77777777" w:rsidR="009F2CCD" w:rsidRPr="008A2899" w:rsidRDefault="009F2CCD" w:rsidP="00217AD4">
            <w:pPr>
              <w:pStyle w:val="Header"/>
              <w:rPr>
                <w:rFonts w:ascii="Garamond" w:hAnsi="Garamond"/>
                <w:bCs/>
                <w:szCs w:val="24"/>
              </w:rPr>
            </w:pPr>
          </w:p>
        </w:tc>
        <w:tc>
          <w:tcPr>
            <w:tcW w:w="3260" w:type="dxa"/>
            <w:tcBorders>
              <w:top w:val="single" w:sz="4" w:space="0" w:color="auto"/>
              <w:left w:val="single" w:sz="4" w:space="0" w:color="auto"/>
              <w:bottom w:val="single" w:sz="4" w:space="0" w:color="auto"/>
              <w:right w:val="single" w:sz="4" w:space="0" w:color="auto"/>
            </w:tcBorders>
          </w:tcPr>
          <w:p w14:paraId="422D4885" w14:textId="77777777" w:rsidR="009F2CCD" w:rsidRDefault="009F2CCD" w:rsidP="00217AD4">
            <w:pPr>
              <w:pStyle w:val="Header"/>
              <w:jc w:val="center"/>
              <w:rPr>
                <w:rFonts w:ascii="Garamond" w:hAnsi="Garamond"/>
                <w:b/>
                <w:bCs/>
                <w:szCs w:val="24"/>
              </w:rPr>
            </w:pPr>
          </w:p>
        </w:tc>
      </w:tr>
      <w:tr w:rsidR="009F2CCD" w:rsidRPr="00156244" w14:paraId="0E153A12" w14:textId="77777777" w:rsidTr="00217AD4">
        <w:tc>
          <w:tcPr>
            <w:tcW w:w="7054" w:type="dxa"/>
            <w:tcBorders>
              <w:top w:val="single" w:sz="4" w:space="0" w:color="auto"/>
              <w:left w:val="single" w:sz="4" w:space="0" w:color="auto"/>
              <w:bottom w:val="single" w:sz="4" w:space="0" w:color="auto"/>
              <w:right w:val="single" w:sz="4" w:space="0" w:color="auto"/>
            </w:tcBorders>
          </w:tcPr>
          <w:p w14:paraId="6D55D7BD" w14:textId="77777777" w:rsidR="009F2CCD" w:rsidRDefault="009F2CCD" w:rsidP="00217AD4">
            <w:pPr>
              <w:pStyle w:val="Header"/>
              <w:rPr>
                <w:rFonts w:ascii="Garamond" w:hAnsi="Garamond"/>
                <w:b/>
                <w:bCs/>
                <w:color w:val="0070C0"/>
                <w:szCs w:val="24"/>
              </w:rPr>
            </w:pPr>
            <w:r w:rsidRPr="008A2899">
              <w:rPr>
                <w:rFonts w:ascii="Garamond" w:hAnsi="Garamond"/>
                <w:b/>
                <w:bCs/>
                <w:color w:val="0070C0"/>
                <w:szCs w:val="24"/>
              </w:rPr>
              <w:t>MEDICALS/REPORTS</w:t>
            </w:r>
          </w:p>
          <w:p w14:paraId="11425C2F" w14:textId="77777777" w:rsidR="0016447A" w:rsidRPr="008A2899" w:rsidRDefault="0016447A" w:rsidP="00217AD4">
            <w:pPr>
              <w:pStyle w:val="Header"/>
              <w:rPr>
                <w:rFonts w:ascii="Garamond" w:hAnsi="Garamond"/>
                <w:b/>
                <w:bCs/>
                <w:color w:val="0070C0"/>
                <w:szCs w:val="24"/>
                <w:u w:val="single"/>
              </w:rPr>
            </w:pPr>
          </w:p>
        </w:tc>
        <w:tc>
          <w:tcPr>
            <w:tcW w:w="3260" w:type="dxa"/>
            <w:tcBorders>
              <w:top w:val="single" w:sz="4" w:space="0" w:color="auto"/>
              <w:left w:val="single" w:sz="4" w:space="0" w:color="auto"/>
              <w:bottom w:val="single" w:sz="4" w:space="0" w:color="auto"/>
              <w:right w:val="single" w:sz="4" w:space="0" w:color="auto"/>
            </w:tcBorders>
          </w:tcPr>
          <w:p w14:paraId="39D7278E" w14:textId="77777777" w:rsidR="009F2CCD" w:rsidRPr="00156244" w:rsidRDefault="009F2CCD" w:rsidP="00217AD4">
            <w:pPr>
              <w:pStyle w:val="Header"/>
              <w:jc w:val="center"/>
              <w:rPr>
                <w:rFonts w:ascii="Garamond" w:hAnsi="Garamond"/>
                <w:b/>
                <w:bCs/>
                <w:szCs w:val="24"/>
              </w:rPr>
            </w:pPr>
          </w:p>
        </w:tc>
      </w:tr>
      <w:tr w:rsidR="009F2CCD" w:rsidRPr="00156244" w14:paraId="321B200D" w14:textId="77777777" w:rsidTr="00217AD4">
        <w:tc>
          <w:tcPr>
            <w:tcW w:w="7054" w:type="dxa"/>
            <w:tcBorders>
              <w:top w:val="single" w:sz="4" w:space="0" w:color="auto"/>
              <w:left w:val="single" w:sz="4" w:space="0" w:color="auto"/>
              <w:bottom w:val="single" w:sz="4" w:space="0" w:color="auto"/>
              <w:right w:val="single" w:sz="4" w:space="0" w:color="auto"/>
            </w:tcBorders>
          </w:tcPr>
          <w:p w14:paraId="5F6182F4" w14:textId="77777777" w:rsidR="009F2CCD" w:rsidRPr="00156244" w:rsidRDefault="009F2CCD" w:rsidP="00217AD4">
            <w:pPr>
              <w:pStyle w:val="Header"/>
              <w:rPr>
                <w:rFonts w:ascii="Garamond" w:hAnsi="Garamond"/>
                <w:szCs w:val="24"/>
              </w:rPr>
            </w:pPr>
            <w:r w:rsidRPr="00156244">
              <w:rPr>
                <w:rFonts w:ascii="Garamond" w:hAnsi="Garamond"/>
                <w:szCs w:val="24"/>
              </w:rPr>
              <w:t>Driving Medicals (LGV, PCV, taxi driver etc)</w:t>
            </w:r>
          </w:p>
        </w:tc>
        <w:tc>
          <w:tcPr>
            <w:tcW w:w="3260" w:type="dxa"/>
            <w:tcBorders>
              <w:top w:val="single" w:sz="4" w:space="0" w:color="auto"/>
              <w:left w:val="single" w:sz="4" w:space="0" w:color="auto"/>
              <w:bottom w:val="single" w:sz="4" w:space="0" w:color="auto"/>
              <w:right w:val="single" w:sz="4" w:space="0" w:color="auto"/>
            </w:tcBorders>
          </w:tcPr>
          <w:p w14:paraId="3AE9B03E" w14:textId="77777777" w:rsidR="009F2CCD" w:rsidRPr="00156244" w:rsidRDefault="009F2CCD" w:rsidP="00217AD4">
            <w:pPr>
              <w:pStyle w:val="Header"/>
              <w:jc w:val="center"/>
              <w:rPr>
                <w:rFonts w:ascii="Garamond" w:hAnsi="Garamond"/>
                <w:b/>
                <w:bCs/>
                <w:szCs w:val="24"/>
              </w:rPr>
            </w:pPr>
            <w:r w:rsidRPr="00156244">
              <w:rPr>
                <w:rFonts w:ascii="Garamond" w:hAnsi="Garamond"/>
                <w:b/>
                <w:bCs/>
                <w:szCs w:val="24"/>
              </w:rPr>
              <w:t>£1</w:t>
            </w:r>
            <w:r w:rsidR="00E144B1">
              <w:rPr>
                <w:rFonts w:ascii="Garamond" w:hAnsi="Garamond"/>
                <w:b/>
                <w:bCs/>
                <w:szCs w:val="24"/>
              </w:rPr>
              <w:t>8</w:t>
            </w:r>
            <w:r w:rsidRPr="00156244">
              <w:rPr>
                <w:rFonts w:ascii="Garamond" w:hAnsi="Garamond"/>
                <w:b/>
                <w:bCs/>
                <w:szCs w:val="24"/>
              </w:rPr>
              <w:t>0</w:t>
            </w:r>
            <w:r>
              <w:rPr>
                <w:rFonts w:ascii="Garamond" w:hAnsi="Garamond"/>
                <w:b/>
                <w:bCs/>
                <w:szCs w:val="24"/>
              </w:rPr>
              <w:t xml:space="preserve"> and 30 min appt</w:t>
            </w:r>
          </w:p>
        </w:tc>
      </w:tr>
      <w:tr w:rsidR="009F2CCD" w:rsidRPr="00156244" w14:paraId="1FC5290D" w14:textId="77777777" w:rsidTr="00217AD4">
        <w:tc>
          <w:tcPr>
            <w:tcW w:w="7054" w:type="dxa"/>
            <w:tcBorders>
              <w:top w:val="single" w:sz="4" w:space="0" w:color="auto"/>
              <w:left w:val="single" w:sz="4" w:space="0" w:color="auto"/>
              <w:bottom w:val="single" w:sz="4" w:space="0" w:color="auto"/>
              <w:right w:val="single" w:sz="4" w:space="0" w:color="auto"/>
            </w:tcBorders>
          </w:tcPr>
          <w:p w14:paraId="55A97148" w14:textId="77777777" w:rsidR="009F2CCD" w:rsidRPr="00156244" w:rsidRDefault="009F2CCD" w:rsidP="00217AD4">
            <w:pPr>
              <w:pStyle w:val="Header"/>
              <w:rPr>
                <w:rFonts w:ascii="Garamond" w:hAnsi="Garamond"/>
                <w:szCs w:val="24"/>
              </w:rPr>
            </w:pPr>
            <w:r>
              <w:rPr>
                <w:rFonts w:ascii="Garamond" w:hAnsi="Garamond"/>
                <w:szCs w:val="24"/>
              </w:rPr>
              <w:t>Holiday Cancellation/Fitness to travel</w:t>
            </w:r>
          </w:p>
        </w:tc>
        <w:tc>
          <w:tcPr>
            <w:tcW w:w="3260" w:type="dxa"/>
            <w:tcBorders>
              <w:top w:val="single" w:sz="4" w:space="0" w:color="auto"/>
              <w:left w:val="single" w:sz="4" w:space="0" w:color="auto"/>
              <w:bottom w:val="single" w:sz="4" w:space="0" w:color="auto"/>
              <w:right w:val="single" w:sz="4" w:space="0" w:color="auto"/>
            </w:tcBorders>
          </w:tcPr>
          <w:p w14:paraId="606BB9D6" w14:textId="3EB2FB38" w:rsidR="009F2CCD" w:rsidRPr="00156244" w:rsidRDefault="009F2CCD" w:rsidP="00E144B1">
            <w:pPr>
              <w:pStyle w:val="Header"/>
              <w:jc w:val="center"/>
              <w:rPr>
                <w:rFonts w:ascii="Garamond" w:hAnsi="Garamond"/>
                <w:b/>
                <w:bCs/>
                <w:szCs w:val="24"/>
              </w:rPr>
            </w:pPr>
            <w:r>
              <w:rPr>
                <w:rFonts w:ascii="Garamond" w:hAnsi="Garamond"/>
                <w:b/>
                <w:bCs/>
                <w:szCs w:val="24"/>
              </w:rPr>
              <w:t>£</w:t>
            </w:r>
            <w:r w:rsidR="00CE4AD5">
              <w:rPr>
                <w:rFonts w:ascii="Garamond" w:hAnsi="Garamond"/>
                <w:b/>
                <w:bCs/>
                <w:szCs w:val="24"/>
              </w:rPr>
              <w:t>90</w:t>
            </w:r>
          </w:p>
        </w:tc>
      </w:tr>
      <w:tr w:rsidR="009F2CCD" w:rsidRPr="00156244" w14:paraId="41F9AD6C" w14:textId="77777777" w:rsidTr="00217AD4">
        <w:tc>
          <w:tcPr>
            <w:tcW w:w="7054" w:type="dxa"/>
            <w:tcBorders>
              <w:top w:val="single" w:sz="4" w:space="0" w:color="auto"/>
              <w:left w:val="single" w:sz="4" w:space="0" w:color="auto"/>
              <w:bottom w:val="single" w:sz="4" w:space="0" w:color="auto"/>
              <w:right w:val="single" w:sz="4" w:space="0" w:color="auto"/>
            </w:tcBorders>
          </w:tcPr>
          <w:p w14:paraId="69C4972F" w14:textId="77777777" w:rsidR="009F2CCD" w:rsidRPr="00156244" w:rsidRDefault="009F2CCD" w:rsidP="00217AD4">
            <w:pPr>
              <w:pStyle w:val="Header"/>
              <w:rPr>
                <w:rFonts w:ascii="Garamond" w:hAnsi="Garamond"/>
                <w:b/>
                <w:bCs/>
                <w:szCs w:val="24"/>
                <w:u w:val="single"/>
              </w:rPr>
            </w:pPr>
            <w:r w:rsidRPr="00156244">
              <w:rPr>
                <w:rFonts w:ascii="Garamond" w:hAnsi="Garamond"/>
                <w:szCs w:val="24"/>
              </w:rPr>
              <w:t>Medical report or consultation(15 mins)</w:t>
            </w:r>
          </w:p>
        </w:tc>
        <w:tc>
          <w:tcPr>
            <w:tcW w:w="3260" w:type="dxa"/>
            <w:tcBorders>
              <w:top w:val="single" w:sz="4" w:space="0" w:color="auto"/>
              <w:left w:val="single" w:sz="4" w:space="0" w:color="auto"/>
              <w:bottom w:val="single" w:sz="4" w:space="0" w:color="auto"/>
              <w:right w:val="single" w:sz="4" w:space="0" w:color="auto"/>
            </w:tcBorders>
          </w:tcPr>
          <w:p w14:paraId="35E8E082" w14:textId="4FD8B2AE" w:rsidR="009F2CCD" w:rsidRPr="00156244" w:rsidRDefault="009F2CCD" w:rsidP="00217AD4">
            <w:pPr>
              <w:pStyle w:val="Header"/>
              <w:jc w:val="center"/>
              <w:rPr>
                <w:rFonts w:ascii="Garamond" w:hAnsi="Garamond"/>
                <w:b/>
                <w:bCs/>
                <w:szCs w:val="24"/>
              </w:rPr>
            </w:pPr>
            <w:r w:rsidRPr="00156244">
              <w:rPr>
                <w:rFonts w:ascii="Garamond" w:hAnsi="Garamond"/>
                <w:b/>
                <w:bCs/>
                <w:szCs w:val="24"/>
              </w:rPr>
              <w:t>£</w:t>
            </w:r>
            <w:r w:rsidR="00CE4AD5">
              <w:rPr>
                <w:rFonts w:ascii="Garamond" w:hAnsi="Garamond"/>
                <w:b/>
                <w:bCs/>
                <w:szCs w:val="24"/>
              </w:rPr>
              <w:t>90</w:t>
            </w:r>
          </w:p>
        </w:tc>
      </w:tr>
      <w:tr w:rsidR="009F2CCD" w:rsidRPr="00156244" w14:paraId="6E1E183F" w14:textId="77777777" w:rsidTr="00217AD4">
        <w:tc>
          <w:tcPr>
            <w:tcW w:w="7054" w:type="dxa"/>
            <w:tcBorders>
              <w:top w:val="single" w:sz="4" w:space="0" w:color="auto"/>
              <w:left w:val="single" w:sz="4" w:space="0" w:color="auto"/>
              <w:bottom w:val="single" w:sz="4" w:space="0" w:color="auto"/>
              <w:right w:val="single" w:sz="4" w:space="0" w:color="auto"/>
            </w:tcBorders>
          </w:tcPr>
          <w:p w14:paraId="227EEC0A" w14:textId="77777777" w:rsidR="009F2CCD" w:rsidRPr="00156244" w:rsidRDefault="009F2CCD" w:rsidP="00217AD4">
            <w:pPr>
              <w:pStyle w:val="Header"/>
              <w:rPr>
                <w:rFonts w:ascii="Garamond" w:hAnsi="Garamond"/>
                <w:b/>
                <w:bCs/>
                <w:szCs w:val="24"/>
                <w:u w:val="single"/>
              </w:rPr>
            </w:pPr>
            <w:r w:rsidRPr="00156244">
              <w:rPr>
                <w:rFonts w:ascii="Garamond" w:hAnsi="Garamond"/>
                <w:szCs w:val="24"/>
              </w:rPr>
              <w:t>Medical report or consultation (30 mins)</w:t>
            </w:r>
          </w:p>
        </w:tc>
        <w:tc>
          <w:tcPr>
            <w:tcW w:w="3260" w:type="dxa"/>
            <w:tcBorders>
              <w:top w:val="single" w:sz="4" w:space="0" w:color="auto"/>
              <w:left w:val="single" w:sz="4" w:space="0" w:color="auto"/>
              <w:bottom w:val="single" w:sz="4" w:space="0" w:color="auto"/>
              <w:right w:val="single" w:sz="4" w:space="0" w:color="auto"/>
            </w:tcBorders>
          </w:tcPr>
          <w:p w14:paraId="7A32135F" w14:textId="6073CEBE" w:rsidR="009F2CCD" w:rsidRPr="00156244" w:rsidRDefault="009F2CCD" w:rsidP="00217AD4">
            <w:pPr>
              <w:pStyle w:val="Header"/>
              <w:jc w:val="center"/>
              <w:rPr>
                <w:rFonts w:ascii="Garamond" w:hAnsi="Garamond"/>
                <w:b/>
                <w:bCs/>
                <w:szCs w:val="24"/>
              </w:rPr>
            </w:pPr>
            <w:r w:rsidRPr="00156244">
              <w:rPr>
                <w:rFonts w:ascii="Garamond" w:hAnsi="Garamond"/>
                <w:b/>
                <w:bCs/>
                <w:szCs w:val="24"/>
              </w:rPr>
              <w:t>£1</w:t>
            </w:r>
            <w:r w:rsidR="00CE4AD5">
              <w:rPr>
                <w:rFonts w:ascii="Garamond" w:hAnsi="Garamond"/>
                <w:b/>
                <w:bCs/>
                <w:szCs w:val="24"/>
              </w:rPr>
              <w:t>80</w:t>
            </w:r>
          </w:p>
        </w:tc>
      </w:tr>
      <w:tr w:rsidR="009F2CCD" w:rsidRPr="00156244" w14:paraId="7073AACD" w14:textId="77777777" w:rsidTr="00217AD4">
        <w:tc>
          <w:tcPr>
            <w:tcW w:w="7054" w:type="dxa"/>
            <w:tcBorders>
              <w:top w:val="single" w:sz="4" w:space="0" w:color="auto"/>
              <w:left w:val="single" w:sz="4" w:space="0" w:color="auto"/>
              <w:bottom w:val="single" w:sz="4" w:space="0" w:color="auto"/>
              <w:right w:val="single" w:sz="4" w:space="0" w:color="auto"/>
            </w:tcBorders>
          </w:tcPr>
          <w:p w14:paraId="13952918" w14:textId="77777777" w:rsidR="009F2CCD" w:rsidRPr="00156244" w:rsidRDefault="009F2CCD" w:rsidP="00217AD4">
            <w:pPr>
              <w:pStyle w:val="Header"/>
              <w:rPr>
                <w:rFonts w:ascii="Garamond" w:hAnsi="Garamond"/>
                <w:b/>
                <w:bCs/>
                <w:szCs w:val="24"/>
                <w:u w:val="single"/>
              </w:rPr>
            </w:pPr>
            <w:r w:rsidRPr="00156244">
              <w:rPr>
                <w:rFonts w:ascii="Garamond" w:hAnsi="Garamond"/>
                <w:szCs w:val="24"/>
              </w:rPr>
              <w:t>Medical report or consultation (45mins)</w:t>
            </w:r>
          </w:p>
        </w:tc>
        <w:tc>
          <w:tcPr>
            <w:tcW w:w="3260" w:type="dxa"/>
            <w:tcBorders>
              <w:top w:val="single" w:sz="4" w:space="0" w:color="auto"/>
              <w:left w:val="single" w:sz="4" w:space="0" w:color="auto"/>
              <w:bottom w:val="single" w:sz="4" w:space="0" w:color="auto"/>
              <w:right w:val="single" w:sz="4" w:space="0" w:color="auto"/>
            </w:tcBorders>
          </w:tcPr>
          <w:p w14:paraId="5C56291A" w14:textId="78FE84A3" w:rsidR="009F2CCD" w:rsidRPr="00156244" w:rsidRDefault="009F2CCD" w:rsidP="00217AD4">
            <w:pPr>
              <w:pStyle w:val="Header"/>
              <w:jc w:val="center"/>
              <w:rPr>
                <w:rFonts w:ascii="Garamond" w:hAnsi="Garamond"/>
                <w:b/>
                <w:bCs/>
                <w:szCs w:val="24"/>
              </w:rPr>
            </w:pPr>
            <w:r w:rsidRPr="00156244">
              <w:rPr>
                <w:rFonts w:ascii="Garamond" w:hAnsi="Garamond"/>
                <w:b/>
                <w:bCs/>
                <w:szCs w:val="24"/>
              </w:rPr>
              <w:t>£</w:t>
            </w:r>
            <w:r w:rsidR="0016447A">
              <w:rPr>
                <w:rFonts w:ascii="Garamond" w:hAnsi="Garamond"/>
                <w:b/>
                <w:bCs/>
                <w:szCs w:val="24"/>
              </w:rPr>
              <w:t>2</w:t>
            </w:r>
            <w:r w:rsidR="00CE4AD5">
              <w:rPr>
                <w:rFonts w:ascii="Garamond" w:hAnsi="Garamond"/>
                <w:b/>
                <w:bCs/>
                <w:szCs w:val="24"/>
              </w:rPr>
              <w:t>70</w:t>
            </w:r>
          </w:p>
        </w:tc>
      </w:tr>
      <w:tr w:rsidR="009F2CCD" w:rsidRPr="00156244" w14:paraId="53E59A89" w14:textId="77777777" w:rsidTr="00217AD4">
        <w:tc>
          <w:tcPr>
            <w:tcW w:w="7054" w:type="dxa"/>
            <w:tcBorders>
              <w:top w:val="single" w:sz="4" w:space="0" w:color="auto"/>
              <w:left w:val="single" w:sz="4" w:space="0" w:color="auto"/>
              <w:bottom w:val="single" w:sz="4" w:space="0" w:color="auto"/>
              <w:right w:val="single" w:sz="4" w:space="0" w:color="auto"/>
            </w:tcBorders>
          </w:tcPr>
          <w:p w14:paraId="206C6AF1" w14:textId="77777777" w:rsidR="009F2CCD" w:rsidRPr="00156244" w:rsidRDefault="009F2CCD" w:rsidP="00217AD4">
            <w:pPr>
              <w:pStyle w:val="Header"/>
              <w:rPr>
                <w:rFonts w:ascii="Garamond" w:hAnsi="Garamond"/>
                <w:b/>
                <w:bCs/>
                <w:szCs w:val="24"/>
                <w:u w:val="single"/>
              </w:rPr>
            </w:pPr>
            <w:r w:rsidRPr="00156244">
              <w:rPr>
                <w:rFonts w:ascii="Garamond" w:hAnsi="Garamond"/>
                <w:szCs w:val="24"/>
              </w:rPr>
              <w:t>Medical report or consultation (60 mins)</w:t>
            </w:r>
          </w:p>
        </w:tc>
        <w:tc>
          <w:tcPr>
            <w:tcW w:w="3260" w:type="dxa"/>
            <w:tcBorders>
              <w:top w:val="single" w:sz="4" w:space="0" w:color="auto"/>
              <w:left w:val="single" w:sz="4" w:space="0" w:color="auto"/>
              <w:bottom w:val="single" w:sz="4" w:space="0" w:color="auto"/>
              <w:right w:val="single" w:sz="4" w:space="0" w:color="auto"/>
            </w:tcBorders>
          </w:tcPr>
          <w:p w14:paraId="7A4F6BC0" w14:textId="3C2F164E" w:rsidR="009F2CCD" w:rsidRPr="00156244" w:rsidRDefault="009F2CCD" w:rsidP="00217AD4">
            <w:pPr>
              <w:pStyle w:val="Header"/>
              <w:jc w:val="center"/>
              <w:rPr>
                <w:rFonts w:ascii="Garamond" w:hAnsi="Garamond"/>
                <w:b/>
                <w:bCs/>
                <w:szCs w:val="24"/>
              </w:rPr>
            </w:pPr>
            <w:r w:rsidRPr="00156244">
              <w:rPr>
                <w:rFonts w:ascii="Garamond" w:hAnsi="Garamond"/>
                <w:b/>
                <w:bCs/>
                <w:szCs w:val="24"/>
              </w:rPr>
              <w:t>£</w:t>
            </w:r>
            <w:r w:rsidR="0016447A">
              <w:rPr>
                <w:rFonts w:ascii="Garamond" w:hAnsi="Garamond"/>
                <w:b/>
                <w:bCs/>
                <w:szCs w:val="24"/>
              </w:rPr>
              <w:t>3</w:t>
            </w:r>
            <w:r w:rsidR="00CE4AD5">
              <w:rPr>
                <w:rFonts w:ascii="Garamond" w:hAnsi="Garamond"/>
                <w:b/>
                <w:bCs/>
                <w:szCs w:val="24"/>
              </w:rPr>
              <w:t>60</w:t>
            </w:r>
          </w:p>
        </w:tc>
      </w:tr>
      <w:tr w:rsidR="009F2CCD" w:rsidRPr="00156244" w14:paraId="7D34882E" w14:textId="77777777" w:rsidTr="00217AD4">
        <w:tc>
          <w:tcPr>
            <w:tcW w:w="7054" w:type="dxa"/>
            <w:tcBorders>
              <w:top w:val="single" w:sz="4" w:space="0" w:color="auto"/>
              <w:left w:val="single" w:sz="4" w:space="0" w:color="auto"/>
              <w:bottom w:val="single" w:sz="4" w:space="0" w:color="auto"/>
              <w:right w:val="single" w:sz="4" w:space="0" w:color="auto"/>
            </w:tcBorders>
          </w:tcPr>
          <w:p w14:paraId="2A66684A" w14:textId="77777777" w:rsidR="009F2CCD" w:rsidRPr="00156244" w:rsidRDefault="009F2CCD" w:rsidP="00217AD4">
            <w:pPr>
              <w:pStyle w:val="Header"/>
              <w:rPr>
                <w:rFonts w:ascii="Garamond" w:hAnsi="Garamond"/>
                <w:b/>
                <w:bCs/>
                <w:szCs w:val="24"/>
              </w:rPr>
            </w:pPr>
          </w:p>
        </w:tc>
        <w:tc>
          <w:tcPr>
            <w:tcW w:w="3260" w:type="dxa"/>
            <w:tcBorders>
              <w:top w:val="single" w:sz="4" w:space="0" w:color="auto"/>
              <w:left w:val="single" w:sz="4" w:space="0" w:color="auto"/>
              <w:bottom w:val="single" w:sz="4" w:space="0" w:color="auto"/>
              <w:right w:val="single" w:sz="4" w:space="0" w:color="auto"/>
            </w:tcBorders>
          </w:tcPr>
          <w:p w14:paraId="35BBB5A7" w14:textId="77777777" w:rsidR="009F2CCD" w:rsidRPr="00156244" w:rsidRDefault="009F2CCD" w:rsidP="00217AD4">
            <w:pPr>
              <w:pStyle w:val="Header"/>
              <w:jc w:val="center"/>
              <w:rPr>
                <w:rFonts w:ascii="Garamond" w:hAnsi="Garamond"/>
                <w:b/>
                <w:bCs/>
                <w:szCs w:val="24"/>
              </w:rPr>
            </w:pPr>
          </w:p>
        </w:tc>
      </w:tr>
      <w:tr w:rsidR="009F2CCD" w:rsidRPr="00156244" w14:paraId="41C60E9B" w14:textId="77777777" w:rsidTr="00217AD4">
        <w:tc>
          <w:tcPr>
            <w:tcW w:w="7054" w:type="dxa"/>
            <w:tcBorders>
              <w:top w:val="single" w:sz="4" w:space="0" w:color="auto"/>
              <w:left w:val="single" w:sz="4" w:space="0" w:color="auto"/>
              <w:bottom w:val="single" w:sz="4" w:space="0" w:color="auto"/>
              <w:right w:val="single" w:sz="4" w:space="0" w:color="auto"/>
            </w:tcBorders>
          </w:tcPr>
          <w:p w14:paraId="6359359C" w14:textId="77777777" w:rsidR="009F2CCD" w:rsidRPr="008A2899" w:rsidRDefault="009F2CCD" w:rsidP="00217AD4">
            <w:pPr>
              <w:pStyle w:val="Header"/>
              <w:rPr>
                <w:rFonts w:ascii="Garamond" w:hAnsi="Garamond"/>
                <w:color w:val="0070C0"/>
                <w:szCs w:val="24"/>
              </w:rPr>
            </w:pPr>
            <w:r w:rsidRPr="008A2899">
              <w:rPr>
                <w:rFonts w:ascii="Garamond" w:hAnsi="Garamond"/>
                <w:b/>
                <w:bCs/>
                <w:color w:val="0070C0"/>
                <w:szCs w:val="24"/>
              </w:rPr>
              <w:t>MISCELLANEOUS</w:t>
            </w:r>
          </w:p>
        </w:tc>
        <w:tc>
          <w:tcPr>
            <w:tcW w:w="3260" w:type="dxa"/>
            <w:tcBorders>
              <w:top w:val="single" w:sz="4" w:space="0" w:color="auto"/>
              <w:left w:val="single" w:sz="4" w:space="0" w:color="auto"/>
              <w:bottom w:val="single" w:sz="4" w:space="0" w:color="auto"/>
              <w:right w:val="single" w:sz="4" w:space="0" w:color="auto"/>
            </w:tcBorders>
          </w:tcPr>
          <w:p w14:paraId="706A86E6" w14:textId="77777777" w:rsidR="009F2CCD" w:rsidRPr="00156244" w:rsidRDefault="009F2CCD" w:rsidP="00217AD4">
            <w:pPr>
              <w:pStyle w:val="Header"/>
              <w:jc w:val="center"/>
              <w:rPr>
                <w:rFonts w:ascii="Garamond" w:hAnsi="Garamond"/>
                <w:b/>
                <w:bCs/>
                <w:szCs w:val="24"/>
              </w:rPr>
            </w:pPr>
          </w:p>
        </w:tc>
      </w:tr>
      <w:tr w:rsidR="009F2CCD" w:rsidRPr="00156244" w14:paraId="04E18D85" w14:textId="77777777" w:rsidTr="00217AD4">
        <w:tc>
          <w:tcPr>
            <w:tcW w:w="7054" w:type="dxa"/>
            <w:tcBorders>
              <w:top w:val="single" w:sz="4" w:space="0" w:color="auto"/>
              <w:left w:val="single" w:sz="4" w:space="0" w:color="auto"/>
              <w:bottom w:val="single" w:sz="4" w:space="0" w:color="auto"/>
              <w:right w:val="single" w:sz="4" w:space="0" w:color="auto"/>
            </w:tcBorders>
          </w:tcPr>
          <w:p w14:paraId="662B1D42" w14:textId="77777777" w:rsidR="009F2CCD" w:rsidRPr="00156244" w:rsidRDefault="009F2CCD" w:rsidP="00217AD4">
            <w:pPr>
              <w:pStyle w:val="Header"/>
              <w:rPr>
                <w:rFonts w:ascii="Garamond" w:hAnsi="Garamond"/>
                <w:szCs w:val="24"/>
              </w:rPr>
            </w:pPr>
            <w:r w:rsidRPr="00156244">
              <w:rPr>
                <w:rFonts w:ascii="Garamond" w:hAnsi="Garamond"/>
                <w:szCs w:val="24"/>
              </w:rPr>
              <w:t>Private Blood Tests</w:t>
            </w:r>
          </w:p>
        </w:tc>
        <w:tc>
          <w:tcPr>
            <w:tcW w:w="3260" w:type="dxa"/>
            <w:tcBorders>
              <w:top w:val="single" w:sz="4" w:space="0" w:color="auto"/>
              <w:left w:val="single" w:sz="4" w:space="0" w:color="auto"/>
              <w:bottom w:val="single" w:sz="4" w:space="0" w:color="auto"/>
              <w:right w:val="single" w:sz="4" w:space="0" w:color="auto"/>
            </w:tcBorders>
          </w:tcPr>
          <w:p w14:paraId="1F0E5BB9" w14:textId="77777777" w:rsidR="009F2CCD" w:rsidRPr="00156244" w:rsidRDefault="009F2CCD" w:rsidP="00217AD4">
            <w:pPr>
              <w:pStyle w:val="Header"/>
              <w:jc w:val="center"/>
              <w:rPr>
                <w:rFonts w:ascii="Garamond" w:hAnsi="Garamond"/>
                <w:b/>
                <w:bCs/>
                <w:szCs w:val="24"/>
              </w:rPr>
            </w:pPr>
            <w:r w:rsidRPr="00156244">
              <w:rPr>
                <w:rFonts w:ascii="Garamond" w:hAnsi="Garamond"/>
                <w:b/>
                <w:bCs/>
                <w:szCs w:val="24"/>
              </w:rPr>
              <w:t>Lab fee &amp; £</w:t>
            </w:r>
            <w:r>
              <w:rPr>
                <w:rFonts w:ascii="Garamond" w:hAnsi="Garamond"/>
                <w:b/>
                <w:bCs/>
                <w:szCs w:val="24"/>
              </w:rPr>
              <w:t>60</w:t>
            </w:r>
          </w:p>
        </w:tc>
      </w:tr>
      <w:tr w:rsidR="009F2CCD" w:rsidRPr="00156244" w14:paraId="4D64EE47" w14:textId="77777777" w:rsidTr="00217AD4">
        <w:tc>
          <w:tcPr>
            <w:tcW w:w="7054" w:type="dxa"/>
            <w:tcBorders>
              <w:top w:val="single" w:sz="4" w:space="0" w:color="auto"/>
              <w:left w:val="single" w:sz="4" w:space="0" w:color="auto"/>
              <w:bottom w:val="single" w:sz="4" w:space="0" w:color="auto"/>
              <w:right w:val="single" w:sz="4" w:space="0" w:color="auto"/>
            </w:tcBorders>
          </w:tcPr>
          <w:p w14:paraId="5BFEDB77" w14:textId="77777777" w:rsidR="009F2CCD" w:rsidRPr="00156244" w:rsidRDefault="009F2CCD" w:rsidP="00217AD4">
            <w:pPr>
              <w:pStyle w:val="Header"/>
              <w:rPr>
                <w:rFonts w:ascii="Garamond" w:hAnsi="Garamond"/>
                <w:szCs w:val="24"/>
              </w:rPr>
            </w:pPr>
            <w:r w:rsidRPr="00156244">
              <w:rPr>
                <w:rFonts w:ascii="Garamond" w:hAnsi="Garamond"/>
                <w:szCs w:val="24"/>
              </w:rPr>
              <w:t>Jury Duty</w:t>
            </w:r>
          </w:p>
        </w:tc>
        <w:tc>
          <w:tcPr>
            <w:tcW w:w="3260" w:type="dxa"/>
            <w:tcBorders>
              <w:top w:val="single" w:sz="4" w:space="0" w:color="auto"/>
              <w:left w:val="single" w:sz="4" w:space="0" w:color="auto"/>
              <w:bottom w:val="single" w:sz="4" w:space="0" w:color="auto"/>
              <w:right w:val="single" w:sz="4" w:space="0" w:color="auto"/>
            </w:tcBorders>
          </w:tcPr>
          <w:p w14:paraId="5B364E41" w14:textId="77777777" w:rsidR="009F2CCD" w:rsidRPr="00156244" w:rsidRDefault="009F2CCD" w:rsidP="00217AD4">
            <w:pPr>
              <w:pStyle w:val="Header"/>
              <w:jc w:val="center"/>
              <w:rPr>
                <w:rFonts w:ascii="Garamond" w:hAnsi="Garamond"/>
                <w:b/>
                <w:bCs/>
                <w:szCs w:val="24"/>
              </w:rPr>
            </w:pPr>
            <w:r w:rsidRPr="00156244">
              <w:rPr>
                <w:rFonts w:ascii="Garamond" w:hAnsi="Garamond"/>
                <w:b/>
                <w:bCs/>
                <w:szCs w:val="24"/>
              </w:rPr>
              <w:t>Free of  charge</w:t>
            </w:r>
          </w:p>
        </w:tc>
      </w:tr>
      <w:tr w:rsidR="009F2CCD" w:rsidRPr="00156244" w14:paraId="7D8BF118" w14:textId="77777777" w:rsidTr="00217AD4">
        <w:tc>
          <w:tcPr>
            <w:tcW w:w="7054" w:type="dxa"/>
            <w:tcBorders>
              <w:top w:val="single" w:sz="4" w:space="0" w:color="auto"/>
              <w:left w:val="single" w:sz="4" w:space="0" w:color="auto"/>
              <w:bottom w:val="single" w:sz="4" w:space="0" w:color="auto"/>
              <w:right w:val="single" w:sz="4" w:space="0" w:color="auto"/>
            </w:tcBorders>
          </w:tcPr>
          <w:p w14:paraId="3415EB64" w14:textId="77777777" w:rsidR="009F2CCD" w:rsidRPr="00156244" w:rsidRDefault="009F2CCD" w:rsidP="00217AD4">
            <w:pPr>
              <w:pStyle w:val="Header"/>
              <w:rPr>
                <w:rFonts w:ascii="Garamond" w:hAnsi="Garamond"/>
                <w:szCs w:val="24"/>
              </w:rPr>
            </w:pPr>
            <w:r w:rsidRPr="00156244">
              <w:rPr>
                <w:rFonts w:ascii="Garamond" w:hAnsi="Garamond"/>
                <w:szCs w:val="24"/>
              </w:rPr>
              <w:t>Letter from Dr to confirm patient of practice</w:t>
            </w:r>
          </w:p>
        </w:tc>
        <w:tc>
          <w:tcPr>
            <w:tcW w:w="3260" w:type="dxa"/>
            <w:tcBorders>
              <w:top w:val="single" w:sz="4" w:space="0" w:color="auto"/>
              <w:left w:val="single" w:sz="4" w:space="0" w:color="auto"/>
              <w:bottom w:val="single" w:sz="4" w:space="0" w:color="auto"/>
              <w:right w:val="single" w:sz="4" w:space="0" w:color="auto"/>
            </w:tcBorders>
          </w:tcPr>
          <w:p w14:paraId="47F42DC0" w14:textId="070608A2" w:rsidR="009F2CCD" w:rsidRPr="00156244" w:rsidRDefault="009F2CCD" w:rsidP="00217AD4">
            <w:pPr>
              <w:pStyle w:val="Header"/>
              <w:jc w:val="center"/>
              <w:rPr>
                <w:rFonts w:ascii="Garamond" w:hAnsi="Garamond"/>
                <w:b/>
                <w:bCs/>
                <w:szCs w:val="24"/>
              </w:rPr>
            </w:pPr>
            <w:r w:rsidRPr="00156244">
              <w:rPr>
                <w:rFonts w:ascii="Garamond" w:hAnsi="Garamond"/>
                <w:b/>
                <w:bCs/>
                <w:szCs w:val="24"/>
              </w:rPr>
              <w:t>£</w:t>
            </w:r>
            <w:r w:rsidR="00E144B1">
              <w:rPr>
                <w:rFonts w:ascii="Garamond" w:hAnsi="Garamond"/>
                <w:b/>
                <w:bCs/>
                <w:szCs w:val="24"/>
              </w:rPr>
              <w:t>3</w:t>
            </w:r>
            <w:r w:rsidR="00CE4AD5">
              <w:rPr>
                <w:rFonts w:ascii="Garamond" w:hAnsi="Garamond"/>
                <w:b/>
                <w:bCs/>
                <w:szCs w:val="24"/>
              </w:rPr>
              <w:t>5</w:t>
            </w:r>
          </w:p>
        </w:tc>
      </w:tr>
      <w:tr w:rsidR="009F2CCD" w:rsidRPr="00156244" w14:paraId="52CA7A17" w14:textId="77777777" w:rsidTr="00217AD4">
        <w:tc>
          <w:tcPr>
            <w:tcW w:w="7054" w:type="dxa"/>
            <w:tcBorders>
              <w:top w:val="single" w:sz="4" w:space="0" w:color="auto"/>
              <w:left w:val="single" w:sz="4" w:space="0" w:color="auto"/>
              <w:bottom w:val="single" w:sz="4" w:space="0" w:color="auto"/>
              <w:right w:val="single" w:sz="4" w:space="0" w:color="auto"/>
            </w:tcBorders>
          </w:tcPr>
          <w:p w14:paraId="7CAD1775" w14:textId="77777777" w:rsidR="009F2CCD" w:rsidRPr="00156244" w:rsidRDefault="009F2CCD" w:rsidP="00217AD4">
            <w:pPr>
              <w:pStyle w:val="Header"/>
              <w:rPr>
                <w:rFonts w:ascii="Garamond" w:hAnsi="Garamond"/>
                <w:szCs w:val="24"/>
              </w:rPr>
            </w:pPr>
            <w:r>
              <w:rPr>
                <w:rFonts w:ascii="Garamond" w:hAnsi="Garamond"/>
                <w:szCs w:val="24"/>
              </w:rPr>
              <w:t>Standard student letters</w:t>
            </w:r>
          </w:p>
        </w:tc>
        <w:tc>
          <w:tcPr>
            <w:tcW w:w="3260" w:type="dxa"/>
            <w:tcBorders>
              <w:top w:val="single" w:sz="4" w:space="0" w:color="auto"/>
              <w:left w:val="single" w:sz="4" w:space="0" w:color="auto"/>
              <w:bottom w:val="single" w:sz="4" w:space="0" w:color="auto"/>
              <w:right w:val="single" w:sz="4" w:space="0" w:color="auto"/>
            </w:tcBorders>
          </w:tcPr>
          <w:p w14:paraId="1769D985" w14:textId="6579347A" w:rsidR="009F2CCD" w:rsidRPr="00156244" w:rsidRDefault="00E144B1" w:rsidP="00217AD4">
            <w:pPr>
              <w:pStyle w:val="Header"/>
              <w:jc w:val="center"/>
              <w:rPr>
                <w:rFonts w:ascii="Garamond" w:hAnsi="Garamond"/>
                <w:b/>
                <w:bCs/>
                <w:szCs w:val="24"/>
              </w:rPr>
            </w:pPr>
            <w:r>
              <w:rPr>
                <w:rFonts w:ascii="Garamond" w:hAnsi="Garamond"/>
                <w:b/>
                <w:bCs/>
                <w:szCs w:val="24"/>
              </w:rPr>
              <w:t>£3</w:t>
            </w:r>
            <w:r w:rsidR="00CE4AD5">
              <w:rPr>
                <w:rFonts w:ascii="Garamond" w:hAnsi="Garamond"/>
                <w:b/>
                <w:bCs/>
                <w:szCs w:val="24"/>
              </w:rPr>
              <w:t>5</w:t>
            </w:r>
          </w:p>
        </w:tc>
      </w:tr>
    </w:tbl>
    <w:p w14:paraId="3CBA95BA" w14:textId="77777777" w:rsidR="00F002D6" w:rsidRDefault="00F002D6" w:rsidP="00845715">
      <w:pPr>
        <w:rPr>
          <w:sz w:val="24"/>
          <w:szCs w:val="24"/>
        </w:rPr>
      </w:pPr>
    </w:p>
    <w:sectPr w:rsidR="00F002D6" w:rsidSect="00D67B5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96C9B" w14:textId="77777777" w:rsidR="00C37C98" w:rsidRDefault="00C37C98" w:rsidP="00F002D6">
      <w:r>
        <w:separator/>
      </w:r>
    </w:p>
  </w:endnote>
  <w:endnote w:type="continuationSeparator" w:id="0">
    <w:p w14:paraId="4DFE3105" w14:textId="77777777" w:rsidR="00C37C98" w:rsidRDefault="00C37C98" w:rsidP="00F0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500F" w14:textId="77777777" w:rsidR="00F002D6" w:rsidRDefault="00F00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1436" w14:textId="77777777" w:rsidR="00F002D6" w:rsidRPr="00F002D6" w:rsidRDefault="00F002D6">
    <w:pPr>
      <w:pStyle w:val="Footer"/>
      <w:rPr>
        <w:i/>
        <w:sz w:val="16"/>
      </w:rPr>
    </w:pPr>
    <w:r w:rsidRPr="00F002D6">
      <w:rPr>
        <w:i/>
        <w:sz w:val="16"/>
      </w:rPr>
      <w:t xml:space="preserve">S/Protocols/reception protocols/non </w:t>
    </w:r>
    <w:proofErr w:type="spellStart"/>
    <w:r w:rsidRPr="00F002D6">
      <w:rPr>
        <w:i/>
        <w:sz w:val="16"/>
      </w:rPr>
      <w:t>nhs</w:t>
    </w:r>
    <w:proofErr w:type="spellEnd"/>
    <w:r w:rsidRPr="00F002D6">
      <w:rPr>
        <w:i/>
        <w:sz w:val="16"/>
      </w:rPr>
      <w:t xml:space="preserve"> fees information for patients.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B88C" w14:textId="77777777" w:rsidR="00F002D6" w:rsidRDefault="00F00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82D2" w14:textId="77777777" w:rsidR="00C37C98" w:rsidRDefault="00C37C98" w:rsidP="00F002D6">
      <w:r>
        <w:separator/>
      </w:r>
    </w:p>
  </w:footnote>
  <w:footnote w:type="continuationSeparator" w:id="0">
    <w:p w14:paraId="6E6649BF" w14:textId="77777777" w:rsidR="00C37C98" w:rsidRDefault="00C37C98" w:rsidP="00F00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7031" w14:textId="77777777" w:rsidR="00F002D6" w:rsidRDefault="00F00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0768" w14:textId="77777777" w:rsidR="00F002D6" w:rsidRDefault="00F002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3DD6" w14:textId="77777777" w:rsidR="00F002D6" w:rsidRDefault="00F00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7370"/>
    <w:multiLevelType w:val="hybridMultilevel"/>
    <w:tmpl w:val="B916FE8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AB71218"/>
    <w:multiLevelType w:val="multilevel"/>
    <w:tmpl w:val="AB324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15F23"/>
    <w:multiLevelType w:val="multilevel"/>
    <w:tmpl w:val="0916E3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57E1D"/>
    <w:multiLevelType w:val="hybridMultilevel"/>
    <w:tmpl w:val="2CB2226C"/>
    <w:lvl w:ilvl="0" w:tplc="C204B7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7F14C7"/>
    <w:multiLevelType w:val="multilevel"/>
    <w:tmpl w:val="964E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AB068F"/>
    <w:multiLevelType w:val="multilevel"/>
    <w:tmpl w:val="771E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491C05"/>
    <w:multiLevelType w:val="multilevel"/>
    <w:tmpl w:val="5CFC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4E654B"/>
    <w:multiLevelType w:val="hybridMultilevel"/>
    <w:tmpl w:val="EF924682"/>
    <w:lvl w:ilvl="0" w:tplc="C204B7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752A71"/>
    <w:multiLevelType w:val="hybridMultilevel"/>
    <w:tmpl w:val="FE5A77E0"/>
    <w:lvl w:ilvl="0" w:tplc="C204B7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A43D58"/>
    <w:multiLevelType w:val="multilevel"/>
    <w:tmpl w:val="0F6C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555353"/>
    <w:multiLevelType w:val="multilevel"/>
    <w:tmpl w:val="DEB4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B2016B"/>
    <w:multiLevelType w:val="multilevel"/>
    <w:tmpl w:val="24FE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2F4A9D"/>
    <w:multiLevelType w:val="multilevel"/>
    <w:tmpl w:val="7C3C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0907966">
    <w:abstractNumId w:val="1"/>
  </w:num>
  <w:num w:numId="2" w16cid:durableId="1052580653">
    <w:abstractNumId w:val="2"/>
  </w:num>
  <w:num w:numId="3" w16cid:durableId="482701876">
    <w:abstractNumId w:val="10"/>
  </w:num>
  <w:num w:numId="4" w16cid:durableId="1770201850">
    <w:abstractNumId w:val="9"/>
  </w:num>
  <w:num w:numId="5" w16cid:durableId="493647230">
    <w:abstractNumId w:val="12"/>
  </w:num>
  <w:num w:numId="6" w16cid:durableId="123276169">
    <w:abstractNumId w:val="6"/>
  </w:num>
  <w:num w:numId="7" w16cid:durableId="804853997">
    <w:abstractNumId w:val="11"/>
  </w:num>
  <w:num w:numId="8" w16cid:durableId="102463112">
    <w:abstractNumId w:val="5"/>
  </w:num>
  <w:num w:numId="9" w16cid:durableId="2116289602">
    <w:abstractNumId w:val="4"/>
  </w:num>
  <w:num w:numId="10" w16cid:durableId="1708485632">
    <w:abstractNumId w:val="8"/>
  </w:num>
  <w:num w:numId="11" w16cid:durableId="903638815">
    <w:abstractNumId w:val="3"/>
  </w:num>
  <w:num w:numId="12" w16cid:durableId="1016927797">
    <w:abstractNumId w:val="7"/>
  </w:num>
  <w:num w:numId="13" w16cid:durableId="184085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0F3B"/>
    <w:rsid w:val="000053ED"/>
    <w:rsid w:val="00005A7A"/>
    <w:rsid w:val="00031110"/>
    <w:rsid w:val="00082AD2"/>
    <w:rsid w:val="000A3850"/>
    <w:rsid w:val="000B775B"/>
    <w:rsid w:val="000F6FA0"/>
    <w:rsid w:val="00127A23"/>
    <w:rsid w:val="00130AA6"/>
    <w:rsid w:val="00154F4F"/>
    <w:rsid w:val="0016349B"/>
    <w:rsid w:val="0016447A"/>
    <w:rsid w:val="0017272B"/>
    <w:rsid w:val="0018707F"/>
    <w:rsid w:val="001B4147"/>
    <w:rsid w:val="001E74CB"/>
    <w:rsid w:val="001F17CD"/>
    <w:rsid w:val="00211CA3"/>
    <w:rsid w:val="002207B5"/>
    <w:rsid w:val="00223386"/>
    <w:rsid w:val="00240251"/>
    <w:rsid w:val="0024797D"/>
    <w:rsid w:val="00250F2A"/>
    <w:rsid w:val="002B42F8"/>
    <w:rsid w:val="002E464F"/>
    <w:rsid w:val="00301DA3"/>
    <w:rsid w:val="003057E5"/>
    <w:rsid w:val="003A1553"/>
    <w:rsid w:val="003E2F99"/>
    <w:rsid w:val="003F4436"/>
    <w:rsid w:val="003F5015"/>
    <w:rsid w:val="00424DB1"/>
    <w:rsid w:val="0045371F"/>
    <w:rsid w:val="004955F2"/>
    <w:rsid w:val="00497AA2"/>
    <w:rsid w:val="004A0F3B"/>
    <w:rsid w:val="004C3118"/>
    <w:rsid w:val="004C5892"/>
    <w:rsid w:val="004D3EAD"/>
    <w:rsid w:val="00513F28"/>
    <w:rsid w:val="00540FCB"/>
    <w:rsid w:val="005810E4"/>
    <w:rsid w:val="00582594"/>
    <w:rsid w:val="005B4CD3"/>
    <w:rsid w:val="005C6D9E"/>
    <w:rsid w:val="005E2C00"/>
    <w:rsid w:val="005F18FE"/>
    <w:rsid w:val="005F4051"/>
    <w:rsid w:val="0061268C"/>
    <w:rsid w:val="00613DE2"/>
    <w:rsid w:val="006221DE"/>
    <w:rsid w:val="00631B7F"/>
    <w:rsid w:val="006D13BE"/>
    <w:rsid w:val="006E4E73"/>
    <w:rsid w:val="006E57E5"/>
    <w:rsid w:val="006F4683"/>
    <w:rsid w:val="006F7B92"/>
    <w:rsid w:val="00705749"/>
    <w:rsid w:val="007100DB"/>
    <w:rsid w:val="00713D30"/>
    <w:rsid w:val="007216C6"/>
    <w:rsid w:val="00746DF6"/>
    <w:rsid w:val="00770AA3"/>
    <w:rsid w:val="007846A3"/>
    <w:rsid w:val="007A5681"/>
    <w:rsid w:val="007C05CB"/>
    <w:rsid w:val="007C6DE8"/>
    <w:rsid w:val="00812C63"/>
    <w:rsid w:val="008156EC"/>
    <w:rsid w:val="00821472"/>
    <w:rsid w:val="00831C16"/>
    <w:rsid w:val="00834E35"/>
    <w:rsid w:val="00845715"/>
    <w:rsid w:val="00863BDD"/>
    <w:rsid w:val="00866FEA"/>
    <w:rsid w:val="00884AE6"/>
    <w:rsid w:val="00887172"/>
    <w:rsid w:val="00924D09"/>
    <w:rsid w:val="00930A39"/>
    <w:rsid w:val="009636DA"/>
    <w:rsid w:val="009B3220"/>
    <w:rsid w:val="009D1756"/>
    <w:rsid w:val="009F2CCD"/>
    <w:rsid w:val="009F38F7"/>
    <w:rsid w:val="00A05014"/>
    <w:rsid w:val="00A135E6"/>
    <w:rsid w:val="00A65232"/>
    <w:rsid w:val="00A9796D"/>
    <w:rsid w:val="00AB5AD2"/>
    <w:rsid w:val="00AC59D4"/>
    <w:rsid w:val="00AD7A8D"/>
    <w:rsid w:val="00B260F8"/>
    <w:rsid w:val="00B4046A"/>
    <w:rsid w:val="00B45929"/>
    <w:rsid w:val="00B7048A"/>
    <w:rsid w:val="00B82005"/>
    <w:rsid w:val="00BA7D1D"/>
    <w:rsid w:val="00BA7DF9"/>
    <w:rsid w:val="00BC43D4"/>
    <w:rsid w:val="00BD5C7A"/>
    <w:rsid w:val="00BE59BC"/>
    <w:rsid w:val="00BF4495"/>
    <w:rsid w:val="00C15F43"/>
    <w:rsid w:val="00C37C98"/>
    <w:rsid w:val="00C90759"/>
    <w:rsid w:val="00C920B5"/>
    <w:rsid w:val="00CE4AD5"/>
    <w:rsid w:val="00D51A69"/>
    <w:rsid w:val="00D553D9"/>
    <w:rsid w:val="00D67B5C"/>
    <w:rsid w:val="00D73823"/>
    <w:rsid w:val="00D77D1F"/>
    <w:rsid w:val="00DE3703"/>
    <w:rsid w:val="00DF4F4F"/>
    <w:rsid w:val="00DF500D"/>
    <w:rsid w:val="00E06DE4"/>
    <w:rsid w:val="00E10207"/>
    <w:rsid w:val="00E125FC"/>
    <w:rsid w:val="00E144B1"/>
    <w:rsid w:val="00E24C7F"/>
    <w:rsid w:val="00E723F8"/>
    <w:rsid w:val="00EF171E"/>
    <w:rsid w:val="00F002D6"/>
    <w:rsid w:val="00F00D2A"/>
    <w:rsid w:val="00F1100E"/>
    <w:rsid w:val="00F16755"/>
    <w:rsid w:val="00F407CA"/>
    <w:rsid w:val="00F4481C"/>
    <w:rsid w:val="00F63FF6"/>
    <w:rsid w:val="00F833DA"/>
    <w:rsid w:val="00FB46AD"/>
    <w:rsid w:val="00FC0DFD"/>
    <w:rsid w:val="00FC3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37">
      <o:colormru v:ext="edit" colors="#eaeaea"/>
    </o:shapedefaults>
    <o:shapelayout v:ext="edit">
      <o:idmap v:ext="edit" data="1"/>
    </o:shapelayout>
  </w:shapeDefaults>
  <w:decimalSymbol w:val="."/>
  <w:listSeparator w:val=","/>
  <w14:docId w14:val="01739ACB"/>
  <w15:docId w15:val="{2CAE4B05-A5A8-45A4-AA48-882BF9E1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CD3"/>
    <w:rPr>
      <w:rFonts w:ascii="Arial" w:hAnsi="Arial" w:cs="Arial"/>
      <w:lang w:eastAsia="en-US"/>
    </w:rPr>
  </w:style>
  <w:style w:type="paragraph" w:styleId="Heading1">
    <w:name w:val="heading 1"/>
    <w:basedOn w:val="Normal"/>
    <w:qFormat/>
    <w:rsid w:val="004A0F3B"/>
    <w:pPr>
      <w:spacing w:before="450" w:after="300"/>
      <w:outlineLvl w:val="0"/>
    </w:pPr>
    <w:rPr>
      <w:rFonts w:ascii="Calibri" w:hAnsi="Calibri"/>
      <w:b/>
      <w:bCs/>
      <w:caps/>
      <w:color w:val="0066CC"/>
      <w:kern w:val="36"/>
      <w:sz w:val="33"/>
      <w:szCs w:val="33"/>
      <w:lang w:eastAsia="en-GB"/>
    </w:rPr>
  </w:style>
  <w:style w:type="paragraph" w:styleId="Heading2">
    <w:name w:val="heading 2"/>
    <w:basedOn w:val="Normal"/>
    <w:next w:val="Normal"/>
    <w:qFormat/>
    <w:rsid w:val="004A0F3B"/>
    <w:pPr>
      <w:keepNext/>
      <w:spacing w:before="240" w:after="60"/>
      <w:outlineLvl w:val="1"/>
    </w:pPr>
    <w:rPr>
      <w:b/>
      <w:bCs/>
      <w:i/>
      <w:iCs/>
      <w:sz w:val="28"/>
      <w:szCs w:val="28"/>
    </w:rPr>
  </w:style>
  <w:style w:type="paragraph" w:styleId="Heading3">
    <w:name w:val="heading 3"/>
    <w:basedOn w:val="Normal"/>
    <w:qFormat/>
    <w:rsid w:val="004A0F3B"/>
    <w:pPr>
      <w:spacing w:before="150"/>
      <w:outlineLvl w:val="2"/>
    </w:pPr>
    <w:rPr>
      <w:rFonts w:ascii="Times New Roman" w:hAnsi="Times New Roman" w:cs="Times New Roman"/>
      <w:b/>
      <w:bCs/>
      <w:color w:val="CF004E"/>
      <w:sz w:val="24"/>
      <w:szCs w:val="24"/>
      <w:lang w:eastAsia="en-GB"/>
    </w:rPr>
  </w:style>
  <w:style w:type="paragraph" w:styleId="Heading5">
    <w:name w:val="heading 5"/>
    <w:basedOn w:val="Normal"/>
    <w:qFormat/>
    <w:rsid w:val="004A0F3B"/>
    <w:pPr>
      <w:spacing w:after="75"/>
      <w:outlineLvl w:val="4"/>
    </w:pPr>
    <w:rPr>
      <w:rFonts w:ascii="Times New Roman" w:hAnsi="Times New Roman" w:cs="Times New Roman"/>
      <w:b/>
      <w:bCs/>
      <w:caps/>
      <w:color w:val="005599"/>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1">
    <w:name w:val="blue1"/>
    <w:basedOn w:val="DefaultParagraphFont"/>
    <w:rsid w:val="004A0F3B"/>
    <w:rPr>
      <w:b/>
      <w:bCs/>
      <w:color w:val="005599"/>
      <w:sz w:val="21"/>
      <w:szCs w:val="21"/>
      <w:shd w:val="clear" w:color="auto" w:fill="ECF2FB"/>
    </w:rPr>
  </w:style>
  <w:style w:type="character" w:styleId="Strong">
    <w:name w:val="Strong"/>
    <w:basedOn w:val="DefaultParagraphFont"/>
    <w:qFormat/>
    <w:rsid w:val="004A0F3B"/>
    <w:rPr>
      <w:b/>
      <w:bCs/>
    </w:rPr>
  </w:style>
  <w:style w:type="paragraph" w:styleId="NormalWeb">
    <w:name w:val="Normal (Web)"/>
    <w:basedOn w:val="Normal"/>
    <w:rsid w:val="004A0F3B"/>
    <w:pPr>
      <w:spacing w:after="135"/>
    </w:pPr>
    <w:rPr>
      <w:rFonts w:ascii="Times New Roman" w:hAnsi="Times New Roman" w:cs="Times New Roman"/>
      <w:sz w:val="24"/>
      <w:szCs w:val="24"/>
      <w:lang w:eastAsia="en-GB"/>
    </w:rPr>
  </w:style>
  <w:style w:type="table" w:styleId="TableGrid">
    <w:name w:val="Table Grid"/>
    <w:basedOn w:val="TableNormal"/>
    <w:rsid w:val="00F83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D5C7A"/>
    <w:rPr>
      <w:rFonts w:ascii="Tahoma" w:hAnsi="Tahoma" w:cs="Tahoma"/>
      <w:sz w:val="16"/>
      <w:szCs w:val="16"/>
    </w:rPr>
  </w:style>
  <w:style w:type="paragraph" w:styleId="Header">
    <w:name w:val="header"/>
    <w:basedOn w:val="Normal"/>
    <w:link w:val="HeaderChar"/>
    <w:rsid w:val="00F002D6"/>
    <w:pPr>
      <w:tabs>
        <w:tab w:val="center" w:pos="4513"/>
        <w:tab w:val="right" w:pos="9026"/>
      </w:tabs>
    </w:pPr>
  </w:style>
  <w:style w:type="character" w:customStyle="1" w:styleId="HeaderChar">
    <w:name w:val="Header Char"/>
    <w:basedOn w:val="DefaultParagraphFont"/>
    <w:link w:val="Header"/>
    <w:rsid w:val="00F002D6"/>
    <w:rPr>
      <w:rFonts w:ascii="Arial" w:hAnsi="Arial" w:cs="Arial"/>
      <w:lang w:eastAsia="en-US"/>
    </w:rPr>
  </w:style>
  <w:style w:type="paragraph" w:styleId="Footer">
    <w:name w:val="footer"/>
    <w:basedOn w:val="Normal"/>
    <w:link w:val="FooterChar"/>
    <w:rsid w:val="00F002D6"/>
    <w:pPr>
      <w:tabs>
        <w:tab w:val="center" w:pos="4513"/>
        <w:tab w:val="right" w:pos="9026"/>
      </w:tabs>
    </w:pPr>
  </w:style>
  <w:style w:type="character" w:customStyle="1" w:styleId="FooterChar">
    <w:name w:val="Footer Char"/>
    <w:basedOn w:val="DefaultParagraphFont"/>
    <w:link w:val="Footer"/>
    <w:rsid w:val="00F002D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3863">
      <w:bodyDiv w:val="1"/>
      <w:marLeft w:val="0"/>
      <w:marRight w:val="0"/>
      <w:marTop w:val="0"/>
      <w:marBottom w:val="0"/>
      <w:divBdr>
        <w:top w:val="none" w:sz="0" w:space="0" w:color="auto"/>
        <w:left w:val="none" w:sz="0" w:space="0" w:color="auto"/>
        <w:bottom w:val="none" w:sz="0" w:space="0" w:color="auto"/>
        <w:right w:val="none" w:sz="0" w:space="0" w:color="auto"/>
      </w:divBdr>
      <w:divsChild>
        <w:div w:id="264845043">
          <w:marLeft w:val="0"/>
          <w:marRight w:val="0"/>
          <w:marTop w:val="0"/>
          <w:marBottom w:val="300"/>
          <w:divBdr>
            <w:top w:val="single" w:sz="6" w:space="15" w:color="005599"/>
            <w:left w:val="single" w:sz="6" w:space="15" w:color="005599"/>
            <w:bottom w:val="single" w:sz="6" w:space="8" w:color="005599"/>
            <w:right w:val="single" w:sz="6" w:space="8" w:color="005599"/>
          </w:divBdr>
        </w:div>
        <w:div w:id="292251393">
          <w:marLeft w:val="0"/>
          <w:marRight w:val="0"/>
          <w:marTop w:val="0"/>
          <w:marBottom w:val="300"/>
          <w:divBdr>
            <w:top w:val="single" w:sz="6" w:space="15" w:color="005599"/>
            <w:left w:val="single" w:sz="6" w:space="15" w:color="005599"/>
            <w:bottom w:val="single" w:sz="6" w:space="8" w:color="005599"/>
            <w:right w:val="single" w:sz="6" w:space="8" w:color="005599"/>
          </w:divBdr>
        </w:div>
        <w:div w:id="298465281">
          <w:marLeft w:val="0"/>
          <w:marRight w:val="0"/>
          <w:marTop w:val="0"/>
          <w:marBottom w:val="300"/>
          <w:divBdr>
            <w:top w:val="single" w:sz="6" w:space="15" w:color="005599"/>
            <w:left w:val="single" w:sz="6" w:space="15" w:color="005599"/>
            <w:bottom w:val="single" w:sz="6" w:space="8" w:color="005599"/>
            <w:right w:val="single" w:sz="6" w:space="8" w:color="005599"/>
          </w:divBdr>
        </w:div>
        <w:div w:id="1764572568">
          <w:marLeft w:val="0"/>
          <w:marRight w:val="0"/>
          <w:marTop w:val="0"/>
          <w:marBottom w:val="300"/>
          <w:divBdr>
            <w:top w:val="single" w:sz="6" w:space="15" w:color="005599"/>
            <w:left w:val="single" w:sz="6" w:space="15" w:color="005599"/>
            <w:bottom w:val="single" w:sz="6" w:space="8" w:color="005599"/>
            <w:right w:val="single" w:sz="6" w:space="8" w:color="005599"/>
          </w:divBdr>
        </w:div>
      </w:divsChild>
    </w:div>
    <w:div w:id="811604724">
      <w:bodyDiv w:val="1"/>
      <w:marLeft w:val="0"/>
      <w:marRight w:val="0"/>
      <w:marTop w:val="0"/>
      <w:marBottom w:val="0"/>
      <w:divBdr>
        <w:top w:val="none" w:sz="0" w:space="0" w:color="auto"/>
        <w:left w:val="none" w:sz="0" w:space="0" w:color="auto"/>
        <w:bottom w:val="none" w:sz="0" w:space="0" w:color="auto"/>
        <w:right w:val="none" w:sz="0" w:space="0" w:color="auto"/>
      </w:divBdr>
      <w:divsChild>
        <w:div w:id="1076240834">
          <w:marLeft w:val="0"/>
          <w:marRight w:val="0"/>
          <w:marTop w:val="0"/>
          <w:marBottom w:val="0"/>
          <w:divBdr>
            <w:top w:val="none" w:sz="0" w:space="0" w:color="auto"/>
            <w:left w:val="single" w:sz="6" w:space="0" w:color="032F47"/>
            <w:bottom w:val="none" w:sz="0" w:space="0" w:color="auto"/>
            <w:right w:val="single" w:sz="6" w:space="0" w:color="032F47"/>
          </w:divBdr>
          <w:divsChild>
            <w:div w:id="1816991700">
              <w:marLeft w:val="0"/>
              <w:marRight w:val="0"/>
              <w:marTop w:val="0"/>
              <w:marBottom w:val="0"/>
              <w:divBdr>
                <w:top w:val="none" w:sz="0" w:space="0" w:color="auto"/>
                <w:left w:val="none" w:sz="0" w:space="0" w:color="auto"/>
                <w:bottom w:val="none" w:sz="0" w:space="0" w:color="auto"/>
                <w:right w:val="none" w:sz="0" w:space="0" w:color="auto"/>
              </w:divBdr>
              <w:divsChild>
                <w:div w:id="1739787725">
                  <w:marLeft w:val="0"/>
                  <w:marRight w:val="0"/>
                  <w:marTop w:val="0"/>
                  <w:marBottom w:val="0"/>
                  <w:divBdr>
                    <w:top w:val="none" w:sz="0" w:space="0" w:color="auto"/>
                    <w:left w:val="none" w:sz="0" w:space="0" w:color="auto"/>
                    <w:bottom w:val="none" w:sz="0" w:space="0" w:color="auto"/>
                    <w:right w:val="none" w:sz="0" w:space="0" w:color="auto"/>
                  </w:divBdr>
                  <w:divsChild>
                    <w:div w:id="1121653537">
                      <w:marLeft w:val="0"/>
                      <w:marRight w:val="0"/>
                      <w:marTop w:val="0"/>
                      <w:marBottom w:val="0"/>
                      <w:divBdr>
                        <w:top w:val="none" w:sz="0" w:space="0" w:color="auto"/>
                        <w:left w:val="none" w:sz="0" w:space="0" w:color="auto"/>
                        <w:bottom w:val="none" w:sz="0" w:space="0" w:color="auto"/>
                        <w:right w:val="none" w:sz="0" w:space="0" w:color="auto"/>
                      </w:divBdr>
                      <w:divsChild>
                        <w:div w:id="1023172710">
                          <w:marLeft w:val="0"/>
                          <w:marRight w:val="0"/>
                          <w:marTop w:val="0"/>
                          <w:marBottom w:val="0"/>
                          <w:divBdr>
                            <w:top w:val="none" w:sz="0" w:space="0" w:color="auto"/>
                            <w:left w:val="none" w:sz="0" w:space="0" w:color="auto"/>
                            <w:bottom w:val="none" w:sz="0" w:space="0" w:color="auto"/>
                            <w:right w:val="none" w:sz="0" w:space="0" w:color="auto"/>
                          </w:divBdr>
                          <w:divsChild>
                            <w:div w:id="522934793">
                              <w:marLeft w:val="0"/>
                              <w:marRight w:val="0"/>
                              <w:marTop w:val="0"/>
                              <w:marBottom w:val="0"/>
                              <w:divBdr>
                                <w:top w:val="none" w:sz="0" w:space="0" w:color="auto"/>
                                <w:left w:val="none" w:sz="0" w:space="0" w:color="auto"/>
                                <w:bottom w:val="none" w:sz="0" w:space="0" w:color="auto"/>
                                <w:right w:val="none" w:sz="0" w:space="0" w:color="auto"/>
                              </w:divBdr>
                              <w:divsChild>
                                <w:div w:id="772477200">
                                  <w:marLeft w:val="0"/>
                                  <w:marRight w:val="0"/>
                                  <w:marTop w:val="0"/>
                                  <w:marBottom w:val="0"/>
                                  <w:divBdr>
                                    <w:top w:val="single" w:sz="6" w:space="8" w:color="D0C9CB"/>
                                    <w:left w:val="single" w:sz="6" w:space="4" w:color="D0C9CB"/>
                                    <w:bottom w:val="single" w:sz="6" w:space="4" w:color="D0C9CB"/>
                                    <w:right w:val="single" w:sz="6" w:space="4" w:color="D0C9CB"/>
                                  </w:divBdr>
                                  <w:divsChild>
                                    <w:div w:id="2132745893">
                                      <w:marLeft w:val="0"/>
                                      <w:marRight w:val="0"/>
                                      <w:marTop w:val="0"/>
                                      <w:marBottom w:val="0"/>
                                      <w:divBdr>
                                        <w:top w:val="none" w:sz="0" w:space="0" w:color="auto"/>
                                        <w:left w:val="none" w:sz="0" w:space="0" w:color="auto"/>
                                        <w:bottom w:val="none" w:sz="0" w:space="0" w:color="auto"/>
                                        <w:right w:val="none" w:sz="0" w:space="0" w:color="auto"/>
                                      </w:divBdr>
                                      <w:divsChild>
                                        <w:div w:id="4069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E7998-9DC6-4642-9B1C-796AB2BB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Information for Patients</vt:lpstr>
    </vt:vector>
  </TitlesOfParts>
  <Company>NHS Lothian</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Patients</dc:title>
  <dc:creator>DStewart</dc:creator>
  <cp:lastModifiedBy>Stewart, Carol Z</cp:lastModifiedBy>
  <cp:revision>3</cp:revision>
  <cp:lastPrinted>2025-11-24T16:40:00Z</cp:lastPrinted>
  <dcterms:created xsi:type="dcterms:W3CDTF">2025-11-24T16:47:00Z</dcterms:created>
  <dcterms:modified xsi:type="dcterms:W3CDTF">2026-01-06T12:07:00Z</dcterms:modified>
</cp:coreProperties>
</file>